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8C" w:rsidRPr="00785D27" w:rsidRDefault="0017118C" w:rsidP="0017118C">
      <w:pPr>
        <w:pStyle w:val="NormalWeb"/>
        <w:spacing w:before="0" w:beforeAutospacing="0" w:after="0" w:afterAutospacing="0"/>
        <w:rPr>
          <w:rFonts w:asciiTheme="minorHAnsi" w:hAnsiTheme="minorHAnsi"/>
        </w:rPr>
      </w:pPr>
      <w:r w:rsidRPr="00785D27">
        <w:rPr>
          <w:rFonts w:asciiTheme="minorHAnsi" w:hAnsiTheme="minorHAnsi" w:cs="Arial"/>
          <w:b/>
          <w:bCs/>
          <w:color w:val="000000"/>
          <w:sz w:val="40"/>
          <w:szCs w:val="40"/>
        </w:rPr>
        <w:t>Parent Documents</w:t>
      </w:r>
    </w:p>
    <w:p w:rsidR="0017118C" w:rsidRPr="00785D27" w:rsidRDefault="0017118C" w:rsidP="0017118C"/>
    <w:p w:rsidR="0017118C" w:rsidRPr="00785D27" w:rsidRDefault="0017118C" w:rsidP="0017118C">
      <w:pPr>
        <w:pStyle w:val="NormalWeb"/>
        <w:spacing w:before="0" w:beforeAutospacing="0" w:after="200" w:afterAutospacing="0"/>
        <w:rPr>
          <w:rFonts w:asciiTheme="minorHAnsi" w:hAnsiTheme="minorHAnsi"/>
          <w:szCs w:val="22"/>
        </w:rPr>
      </w:pPr>
      <w:r w:rsidRPr="00785D27">
        <w:rPr>
          <w:rFonts w:asciiTheme="minorHAnsi" w:hAnsiTheme="minorHAnsi"/>
          <w:b/>
          <w:bCs/>
          <w:color w:val="000000"/>
          <w:szCs w:val="22"/>
          <w:u w:val="single"/>
        </w:rPr>
        <w:t xml:space="preserve">What is </w:t>
      </w:r>
      <w:proofErr w:type="spellStart"/>
      <w:r w:rsidRPr="00785D27">
        <w:rPr>
          <w:rFonts w:asciiTheme="minorHAnsi" w:hAnsiTheme="minorHAnsi"/>
          <w:b/>
          <w:bCs/>
          <w:color w:val="000000"/>
          <w:szCs w:val="22"/>
          <w:u w:val="single"/>
        </w:rPr>
        <w:t>Pinterest</w:t>
      </w:r>
      <w:proofErr w:type="spellEnd"/>
      <w:r w:rsidRPr="00785D27">
        <w:rPr>
          <w:rFonts w:asciiTheme="minorHAnsi" w:hAnsiTheme="minorHAnsi"/>
          <w:b/>
          <w:bCs/>
          <w:color w:val="000000"/>
          <w:szCs w:val="22"/>
          <w:u w:val="single"/>
        </w:rPr>
        <w:t>?</w:t>
      </w:r>
    </w:p>
    <w:p w:rsidR="0017118C" w:rsidRPr="00785D27" w:rsidRDefault="0017118C" w:rsidP="0017118C">
      <w:pPr>
        <w:pStyle w:val="NormalWeb"/>
        <w:spacing w:before="0" w:beforeAutospacing="0" w:after="200" w:afterAutospacing="0"/>
        <w:rPr>
          <w:rFonts w:asciiTheme="minorHAnsi" w:hAnsiTheme="minorHAnsi"/>
          <w:sz w:val="22"/>
          <w:szCs w:val="22"/>
        </w:rPr>
      </w:pP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is a social bookmarking site where users house their favourite events, photos, videos, and interests on a </w:t>
      </w:r>
      <w:proofErr w:type="spellStart"/>
      <w:r w:rsidRPr="00785D27">
        <w:rPr>
          <w:rFonts w:asciiTheme="minorHAnsi" w:hAnsiTheme="minorHAnsi"/>
          <w:color w:val="000000"/>
          <w:sz w:val="22"/>
          <w:szCs w:val="22"/>
        </w:rPr>
        <w:t>pinboard</w:t>
      </w:r>
      <w:proofErr w:type="spellEnd"/>
      <w:r w:rsidRPr="00785D27">
        <w:rPr>
          <w:rFonts w:asciiTheme="minorHAnsi" w:hAnsiTheme="minorHAnsi"/>
          <w:color w:val="000000"/>
          <w:sz w:val="22"/>
          <w:szCs w:val="22"/>
        </w:rPr>
        <w:t xml:space="preserve"> style format. </w:t>
      </w:r>
      <w:proofErr w:type="spellStart"/>
      <w:r w:rsidRPr="00785D27">
        <w:rPr>
          <w:rFonts w:asciiTheme="minorHAnsi" w:hAnsiTheme="minorHAnsi"/>
          <w:color w:val="000000"/>
          <w:sz w:val="22"/>
          <w:szCs w:val="22"/>
        </w:rPr>
        <w:t>Pinboards</w:t>
      </w:r>
      <w:proofErr w:type="spellEnd"/>
      <w:r w:rsidRPr="00785D27">
        <w:rPr>
          <w:rFonts w:asciiTheme="minorHAnsi" w:hAnsiTheme="minorHAnsi"/>
          <w:color w:val="000000"/>
          <w:sz w:val="22"/>
          <w:szCs w:val="22"/>
        </w:rPr>
        <w:t xml:space="preserve"> provide links on the internet that users can share with each other. Users also have the ability to “follow” specific </w:t>
      </w:r>
      <w:proofErr w:type="spellStart"/>
      <w:r w:rsidRPr="00785D27">
        <w:rPr>
          <w:rFonts w:asciiTheme="minorHAnsi" w:hAnsiTheme="minorHAnsi"/>
          <w:color w:val="000000"/>
          <w:sz w:val="22"/>
          <w:szCs w:val="22"/>
        </w:rPr>
        <w:t>Pinners</w:t>
      </w:r>
      <w:proofErr w:type="spellEnd"/>
      <w:r w:rsidRPr="00785D27">
        <w:rPr>
          <w:rFonts w:asciiTheme="minorHAnsi" w:hAnsiTheme="minorHAnsi"/>
          <w:color w:val="000000"/>
          <w:sz w:val="22"/>
          <w:szCs w:val="22"/>
        </w:rPr>
        <w:t xml:space="preserve"> with the same interests. </w:t>
      </w:r>
      <w:proofErr w:type="spellStart"/>
      <w:r w:rsidRPr="00785D27">
        <w:rPr>
          <w:rFonts w:asciiTheme="minorHAnsi" w:hAnsiTheme="minorHAnsi"/>
          <w:color w:val="000000"/>
          <w:sz w:val="22"/>
          <w:szCs w:val="22"/>
        </w:rPr>
        <w:t>Pinterest’s</w:t>
      </w:r>
      <w:proofErr w:type="spellEnd"/>
      <w:r w:rsidRPr="00785D27">
        <w:rPr>
          <w:rFonts w:asciiTheme="minorHAnsi" w:hAnsiTheme="minorHAnsi"/>
          <w:color w:val="000000"/>
          <w:sz w:val="22"/>
          <w:szCs w:val="22"/>
        </w:rPr>
        <w:t xml:space="preserve"> mission is to connect people through the interests they share. Users can create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w:t>
      </w:r>
      <w:proofErr w:type="spellStart"/>
      <w:r w:rsidRPr="00785D27">
        <w:rPr>
          <w:rFonts w:asciiTheme="minorHAnsi" w:hAnsiTheme="minorHAnsi"/>
          <w:color w:val="000000"/>
          <w:sz w:val="22"/>
          <w:szCs w:val="22"/>
        </w:rPr>
        <w:t>pinboards</w:t>
      </w:r>
      <w:proofErr w:type="spellEnd"/>
      <w:r w:rsidRPr="00785D27">
        <w:rPr>
          <w:rFonts w:asciiTheme="minorHAnsi" w:hAnsiTheme="minorHAnsi"/>
          <w:color w:val="000000"/>
          <w:sz w:val="22"/>
          <w:szCs w:val="22"/>
        </w:rPr>
        <w:t xml:space="preserve"> where they organize images they love—from around the web or from their very own work.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can be used for organizing events, sharing ideas and promoting products. For education, users can follow like-minded </w:t>
      </w:r>
      <w:proofErr w:type="spellStart"/>
      <w:r w:rsidRPr="00785D27">
        <w:rPr>
          <w:rFonts w:asciiTheme="minorHAnsi" w:hAnsiTheme="minorHAnsi"/>
          <w:color w:val="000000"/>
          <w:sz w:val="22"/>
          <w:szCs w:val="22"/>
        </w:rPr>
        <w:t>Pinners</w:t>
      </w:r>
      <w:proofErr w:type="spellEnd"/>
      <w:r w:rsidRPr="00785D27">
        <w:rPr>
          <w:rFonts w:asciiTheme="minorHAnsi" w:hAnsiTheme="minorHAnsi"/>
          <w:color w:val="000000"/>
          <w:sz w:val="22"/>
          <w:szCs w:val="22"/>
        </w:rPr>
        <w:t xml:space="preserve"> and share information through blogs and articles.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will provide my students a way to collect resources from the internet and other users and keep them organized.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will become their virtual “sketchbook” for ideas, techniques and their creative process.</w:t>
      </w:r>
    </w:p>
    <w:p w:rsidR="0017118C" w:rsidRPr="00785D27" w:rsidRDefault="0017118C" w:rsidP="0017118C">
      <w:pPr>
        <w:pStyle w:val="NormalWeb"/>
        <w:spacing w:before="0" w:beforeAutospacing="0" w:after="200" w:afterAutospacing="0"/>
        <w:rPr>
          <w:rFonts w:asciiTheme="minorHAnsi" w:hAnsiTheme="minorHAnsi"/>
          <w:szCs w:val="22"/>
        </w:rPr>
      </w:pPr>
      <w:r w:rsidRPr="00785D27">
        <w:rPr>
          <w:rFonts w:asciiTheme="minorHAnsi" w:hAnsiTheme="minorHAnsi"/>
          <w:b/>
          <w:bCs/>
          <w:color w:val="000000"/>
          <w:szCs w:val="22"/>
          <w:u w:val="single"/>
        </w:rPr>
        <w:t>Why use Social Media?</w:t>
      </w:r>
    </w:p>
    <w:p w:rsidR="0017118C" w:rsidRPr="00785D27" w:rsidRDefault="0017118C" w:rsidP="0017118C">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The use of technologies using social media is a way of engaging learners.  As educators, it is our responsibility to be knowledgeable about the risks and benefits for social media use and incorporate them into our curriculum.  Teaching and modelling digital citizenship to our youth are going to prepare them for their futures in our ever changing digital world.</w:t>
      </w:r>
    </w:p>
    <w:p w:rsidR="0017118C" w:rsidRPr="00785D27" w:rsidRDefault="0017118C" w:rsidP="0017118C">
      <w:pPr>
        <w:pStyle w:val="NormalWeb"/>
        <w:spacing w:before="0" w:beforeAutospacing="0" w:after="200" w:afterAutospacing="0"/>
        <w:rPr>
          <w:rFonts w:asciiTheme="minorHAnsi" w:hAnsiTheme="minorHAnsi"/>
          <w:szCs w:val="22"/>
        </w:rPr>
      </w:pPr>
      <w:r w:rsidRPr="00785D27">
        <w:rPr>
          <w:rFonts w:asciiTheme="minorHAnsi" w:hAnsiTheme="minorHAnsi"/>
          <w:b/>
          <w:bCs/>
          <w:color w:val="000000"/>
          <w:szCs w:val="22"/>
          <w:u w:val="single"/>
        </w:rPr>
        <w:t xml:space="preserve">Why am I using </w:t>
      </w:r>
      <w:proofErr w:type="spellStart"/>
      <w:r w:rsidRPr="00785D27">
        <w:rPr>
          <w:rFonts w:asciiTheme="minorHAnsi" w:hAnsiTheme="minorHAnsi"/>
          <w:b/>
          <w:bCs/>
          <w:color w:val="000000"/>
          <w:szCs w:val="22"/>
          <w:u w:val="single"/>
        </w:rPr>
        <w:t>Pinterest</w:t>
      </w:r>
      <w:proofErr w:type="spellEnd"/>
      <w:r w:rsidRPr="00785D27">
        <w:rPr>
          <w:rFonts w:asciiTheme="minorHAnsi" w:hAnsiTheme="minorHAnsi"/>
          <w:b/>
          <w:bCs/>
          <w:color w:val="000000"/>
          <w:szCs w:val="22"/>
          <w:u w:val="single"/>
        </w:rPr>
        <w:t>?</w:t>
      </w:r>
    </w:p>
    <w:p w:rsidR="0017118C" w:rsidRPr="00785D27" w:rsidRDefault="0017118C" w:rsidP="0017118C">
      <w:pPr>
        <w:pStyle w:val="NormalWeb"/>
        <w:spacing w:before="0" w:beforeAutospacing="0" w:after="200" w:afterAutospacing="0"/>
        <w:rPr>
          <w:rFonts w:asciiTheme="minorHAnsi" w:hAnsiTheme="minorHAnsi"/>
          <w:sz w:val="22"/>
          <w:szCs w:val="22"/>
        </w:rPr>
      </w:pP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is a way to stay organized by being able capture and then find again, all of the relevant information you run across while perusing the Internet. Some uses for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in the art classroom:</w:t>
      </w:r>
    </w:p>
    <w:p w:rsidR="0017118C" w:rsidRPr="00785D27" w:rsidRDefault="0017118C" w:rsidP="0017118C">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Share  inspirational ideas and images</w:t>
      </w:r>
    </w:p>
    <w:p w:rsidR="0017118C" w:rsidRPr="00785D27" w:rsidRDefault="0017118C" w:rsidP="0017118C">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Visual sharing across content areas</w:t>
      </w:r>
    </w:p>
    <w:p w:rsidR="0017118C" w:rsidRPr="00785D27" w:rsidRDefault="0017118C" w:rsidP="0017118C">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Suggest reading materials and tutorials on methods in art</w:t>
      </w:r>
    </w:p>
    <w:p w:rsidR="0017118C" w:rsidRPr="00785D27" w:rsidRDefault="0017118C" w:rsidP="0017118C">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Provide websites for various purposes, i.e. art resources</w:t>
      </w:r>
    </w:p>
    <w:p w:rsidR="0017118C" w:rsidRPr="00785D27" w:rsidRDefault="0017118C" w:rsidP="0017118C">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Encourage student participation</w:t>
      </w:r>
    </w:p>
    <w:p w:rsidR="0017118C" w:rsidRPr="00785D27" w:rsidRDefault="0017118C" w:rsidP="0017118C">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Showcase art projects</w:t>
      </w:r>
    </w:p>
    <w:p w:rsidR="0017118C" w:rsidRPr="00785D27" w:rsidRDefault="0017118C" w:rsidP="0017118C">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Provide presentations and/or ideas</w:t>
      </w:r>
    </w:p>
    <w:p w:rsidR="0017118C" w:rsidRPr="00785D27" w:rsidRDefault="0017118C" w:rsidP="0017118C">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Organize resources and ideas</w:t>
      </w:r>
    </w:p>
    <w:p w:rsidR="0017118C" w:rsidRPr="00785D27" w:rsidRDefault="0017118C" w:rsidP="0017118C">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Highlight artists of interest</w:t>
      </w:r>
    </w:p>
    <w:p w:rsidR="0017118C" w:rsidRPr="00785D27" w:rsidRDefault="0017118C" w:rsidP="0017118C">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Personalize resources with write-ups and critiques</w:t>
      </w:r>
    </w:p>
    <w:p w:rsidR="0017118C" w:rsidRPr="00785D27" w:rsidRDefault="0017118C" w:rsidP="0017118C">
      <w:pPr>
        <w:pStyle w:val="NormalWeb"/>
        <w:numPr>
          <w:ilvl w:val="0"/>
          <w:numId w:val="26"/>
        </w:numPr>
        <w:spacing w:before="0" w:beforeAutospacing="0" w:after="200" w:afterAutospacing="0"/>
        <w:textAlignment w:val="baseline"/>
        <w:rPr>
          <w:rFonts w:asciiTheme="minorHAnsi" w:hAnsiTheme="minorHAnsi"/>
          <w:color w:val="000000"/>
          <w:sz w:val="22"/>
          <w:szCs w:val="22"/>
        </w:rPr>
      </w:pPr>
      <w:r w:rsidRPr="00785D27">
        <w:rPr>
          <w:rFonts w:asciiTheme="minorHAnsi" w:hAnsiTheme="minorHAnsi"/>
          <w:color w:val="000000"/>
          <w:sz w:val="22"/>
          <w:szCs w:val="22"/>
        </w:rPr>
        <w:t>Collaborate tool for art students in other classes</w:t>
      </w:r>
    </w:p>
    <w:p w:rsidR="0017118C" w:rsidRDefault="0017118C" w:rsidP="0017118C">
      <w:pPr>
        <w:pStyle w:val="NormalWeb"/>
        <w:spacing w:before="0" w:beforeAutospacing="0" w:after="200" w:afterAutospacing="0"/>
        <w:rPr>
          <w:rFonts w:asciiTheme="minorHAnsi" w:hAnsiTheme="minorHAnsi"/>
          <w:b/>
          <w:bCs/>
          <w:color w:val="000000"/>
          <w:sz w:val="22"/>
          <w:szCs w:val="22"/>
          <w:u w:val="single"/>
        </w:rPr>
      </w:pPr>
    </w:p>
    <w:p w:rsidR="0017118C" w:rsidRPr="00785D27" w:rsidRDefault="0017118C" w:rsidP="0017118C">
      <w:pPr>
        <w:pStyle w:val="NormalWeb"/>
        <w:spacing w:before="0" w:beforeAutospacing="0" w:after="200" w:afterAutospacing="0"/>
        <w:rPr>
          <w:rFonts w:asciiTheme="minorHAnsi" w:hAnsiTheme="minorHAnsi"/>
          <w:szCs w:val="22"/>
        </w:rPr>
      </w:pPr>
      <w:r w:rsidRPr="00785D27">
        <w:rPr>
          <w:rFonts w:asciiTheme="minorHAnsi" w:hAnsiTheme="minorHAnsi"/>
          <w:b/>
          <w:bCs/>
          <w:color w:val="000000"/>
          <w:szCs w:val="22"/>
          <w:u w:val="single"/>
        </w:rPr>
        <w:lastRenderedPageBreak/>
        <w:t>Risks that could arise</w:t>
      </w:r>
    </w:p>
    <w:p w:rsidR="0017118C" w:rsidRDefault="0017118C" w:rsidP="0017118C">
      <w:pPr>
        <w:pStyle w:val="NormalWeb"/>
        <w:spacing w:before="0" w:beforeAutospacing="0" w:after="0" w:afterAutospacing="0"/>
        <w:rPr>
          <w:rFonts w:asciiTheme="minorHAnsi" w:hAnsiTheme="minorHAnsi"/>
          <w:color w:val="000000"/>
          <w:sz w:val="22"/>
          <w:szCs w:val="22"/>
        </w:rPr>
      </w:pP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recently made changes (August 2013) to its privacy policy that will allow it to include the</w:t>
      </w:r>
      <w:r w:rsidRPr="00785D27">
        <w:rPr>
          <w:rFonts w:asciiTheme="minorHAnsi" w:hAnsiTheme="minorHAnsi"/>
          <w:b/>
          <w:bCs/>
          <w:color w:val="000000"/>
          <w:sz w:val="22"/>
          <w:szCs w:val="22"/>
        </w:rPr>
        <w:t xml:space="preserve"> </w:t>
      </w:r>
      <w:r w:rsidRPr="00785D27">
        <w:rPr>
          <w:rFonts w:asciiTheme="minorHAnsi" w:hAnsiTheme="minorHAnsi"/>
          <w:i/>
          <w:iCs/>
          <w:color w:val="000000"/>
          <w:sz w:val="22"/>
          <w:szCs w:val="22"/>
        </w:rPr>
        <w:t>possibility</w:t>
      </w:r>
      <w:r w:rsidRPr="00785D27">
        <w:rPr>
          <w:rFonts w:asciiTheme="minorHAnsi" w:hAnsiTheme="minorHAnsi"/>
          <w:b/>
          <w:bCs/>
          <w:color w:val="000000"/>
          <w:sz w:val="22"/>
          <w:szCs w:val="22"/>
        </w:rPr>
        <w:t xml:space="preserve"> </w:t>
      </w:r>
      <w:r w:rsidRPr="00785D27">
        <w:rPr>
          <w:rFonts w:asciiTheme="minorHAnsi" w:hAnsiTheme="minorHAnsi"/>
          <w:color w:val="000000"/>
          <w:sz w:val="22"/>
          <w:szCs w:val="22"/>
        </w:rPr>
        <w:t xml:space="preserve">of sending users targeted advertising. Currently,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will only collect data to suggest or recommend other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boards that might interest you. It may be only a matter of time before targeted advertising becomes part of the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practise. Teaching students about privacy in social networks will be part of a classroom discussion.</w:t>
      </w:r>
    </w:p>
    <w:p w:rsidR="0017118C" w:rsidRPr="00785D27" w:rsidRDefault="0017118C" w:rsidP="0017118C">
      <w:pPr>
        <w:pStyle w:val="NormalWeb"/>
        <w:spacing w:before="0" w:beforeAutospacing="0" w:after="0" w:afterAutospacing="0"/>
        <w:rPr>
          <w:rFonts w:asciiTheme="minorHAnsi" w:hAnsiTheme="minorHAnsi"/>
          <w:sz w:val="22"/>
          <w:szCs w:val="22"/>
        </w:rPr>
      </w:pPr>
    </w:p>
    <w:p w:rsidR="0017118C" w:rsidRDefault="0017118C" w:rsidP="0017118C">
      <w:pPr>
        <w:pStyle w:val="NormalWeb"/>
        <w:spacing w:before="0" w:beforeAutospacing="0" w:after="0" w:afterAutospacing="0"/>
        <w:rPr>
          <w:rFonts w:asciiTheme="minorHAnsi" w:hAnsiTheme="minorHAnsi"/>
          <w:color w:val="000000"/>
          <w:sz w:val="22"/>
          <w:szCs w:val="22"/>
        </w:rPr>
      </w:pP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has one of the most clearly stated pages for their terms of use and policies called “More Simply Put” that explain the terms in everyday language.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collects a vast amount of information from its users that include the information you give it when you register for an account, the pins you add to your boards and data from your </w:t>
      </w:r>
      <w:proofErr w:type="spellStart"/>
      <w:r w:rsidRPr="00785D27">
        <w:rPr>
          <w:rFonts w:asciiTheme="minorHAnsi" w:hAnsiTheme="minorHAnsi"/>
          <w:color w:val="000000"/>
          <w:sz w:val="22"/>
          <w:szCs w:val="22"/>
        </w:rPr>
        <w:t>Facebook</w:t>
      </w:r>
      <w:proofErr w:type="spellEnd"/>
      <w:r w:rsidRPr="00785D27">
        <w:rPr>
          <w:rFonts w:asciiTheme="minorHAnsi" w:hAnsiTheme="minorHAnsi"/>
          <w:color w:val="000000"/>
          <w:sz w:val="22"/>
          <w:szCs w:val="22"/>
        </w:rPr>
        <w:t xml:space="preserve">, Twitter, or other accounts linked to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When accounts are linked to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it pulls information (contacts and friends) from those accounts.</w:t>
      </w:r>
    </w:p>
    <w:p w:rsidR="0017118C" w:rsidRDefault="0017118C" w:rsidP="0017118C">
      <w:pPr>
        <w:pStyle w:val="NormalWeb"/>
        <w:spacing w:before="0" w:beforeAutospacing="0" w:after="0" w:afterAutospacing="0"/>
        <w:rPr>
          <w:rFonts w:asciiTheme="minorHAnsi" w:hAnsiTheme="minorHAnsi"/>
          <w:color w:val="000000"/>
          <w:sz w:val="22"/>
          <w:szCs w:val="22"/>
        </w:rPr>
      </w:pPr>
    </w:p>
    <w:p w:rsidR="0017118C" w:rsidRDefault="0017118C" w:rsidP="0017118C">
      <w:pPr>
        <w:pStyle w:val="NormalWeb"/>
        <w:spacing w:before="0" w:beforeAutospacing="0" w:after="0" w:afterAutospacing="0"/>
        <w:rPr>
          <w:rFonts w:asciiTheme="minorHAnsi" w:hAnsiTheme="minorHAnsi"/>
          <w:color w:val="000000"/>
          <w:sz w:val="22"/>
          <w:szCs w:val="22"/>
        </w:rPr>
      </w:pP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can also record websites you visit that have a “Pin It” button or the apps used with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features.  If you visit a website on designer boots, that company may want to send you an ad.  If you would rather not give a company that much information about you,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claims to have a “Do Not Track” option.</w:t>
      </w:r>
    </w:p>
    <w:p w:rsidR="0017118C" w:rsidRPr="00785D27" w:rsidRDefault="0017118C" w:rsidP="0017118C">
      <w:pPr>
        <w:pStyle w:val="NormalWeb"/>
        <w:spacing w:before="0" w:beforeAutospacing="0" w:after="0" w:afterAutospacing="0"/>
        <w:rPr>
          <w:rFonts w:asciiTheme="minorHAnsi" w:hAnsiTheme="minorHAnsi"/>
          <w:sz w:val="22"/>
          <w:szCs w:val="22"/>
        </w:rPr>
      </w:pPr>
    </w:p>
    <w:p w:rsidR="0017118C" w:rsidRDefault="0017118C" w:rsidP="0017118C">
      <w:pPr>
        <w:pStyle w:val="NormalWeb"/>
        <w:spacing w:before="0" w:beforeAutospacing="0" w:after="0" w:afterAutospacing="0"/>
        <w:rPr>
          <w:rFonts w:asciiTheme="minorHAnsi" w:hAnsiTheme="minorHAnsi"/>
          <w:color w:val="000000"/>
          <w:sz w:val="22"/>
          <w:szCs w:val="22"/>
        </w:rPr>
      </w:pP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offers a way to keep your activity and </w:t>
      </w:r>
      <w:proofErr w:type="spellStart"/>
      <w:r w:rsidRPr="00785D27">
        <w:rPr>
          <w:rFonts w:asciiTheme="minorHAnsi" w:hAnsiTheme="minorHAnsi"/>
          <w:color w:val="000000"/>
          <w:sz w:val="22"/>
          <w:szCs w:val="22"/>
        </w:rPr>
        <w:t>pinboards</w:t>
      </w:r>
      <w:proofErr w:type="spellEnd"/>
      <w:r w:rsidRPr="00785D27">
        <w:rPr>
          <w:rFonts w:asciiTheme="minorHAnsi" w:hAnsiTheme="minorHAnsi"/>
          <w:color w:val="000000"/>
          <w:sz w:val="22"/>
          <w:szCs w:val="22"/>
        </w:rPr>
        <w:t xml:space="preserve"> private with their secret board option. You are allowed up to three secret boards. </w:t>
      </w:r>
      <w:r w:rsidRPr="00785D27">
        <w:rPr>
          <w:rFonts w:asciiTheme="minorHAnsi" w:hAnsiTheme="minorHAnsi"/>
          <w:b/>
          <w:bCs/>
          <w:color w:val="000000"/>
          <w:sz w:val="22"/>
          <w:szCs w:val="22"/>
        </w:rPr>
        <w:t xml:space="preserve">What's a secret board? </w:t>
      </w:r>
      <w:r w:rsidRPr="00785D27">
        <w:rPr>
          <w:rFonts w:asciiTheme="minorHAnsi" w:hAnsiTheme="minorHAnsi"/>
          <w:color w:val="000000"/>
          <w:sz w:val="22"/>
          <w:szCs w:val="22"/>
        </w:rPr>
        <w:t xml:space="preserve">A secret board is only visible to you and to anyone you invite to it. When you add a pin to a secret board, it won’t show up anywhere else on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 not in the category sections, anyone’s search results, your followers’ home feed, your own home </w:t>
      </w:r>
      <w:proofErr w:type="gramStart"/>
      <w:r w:rsidRPr="00785D27">
        <w:rPr>
          <w:rFonts w:asciiTheme="minorHAnsi" w:hAnsiTheme="minorHAnsi"/>
          <w:color w:val="000000"/>
          <w:sz w:val="22"/>
          <w:szCs w:val="22"/>
        </w:rPr>
        <w:t>feed,</w:t>
      </w:r>
      <w:proofErr w:type="gramEnd"/>
      <w:r w:rsidRPr="00785D27">
        <w:rPr>
          <w:rFonts w:asciiTheme="minorHAnsi" w:hAnsiTheme="minorHAnsi"/>
          <w:color w:val="000000"/>
          <w:sz w:val="22"/>
          <w:szCs w:val="22"/>
        </w:rPr>
        <w:t xml:space="preserve"> or even pins or activity pages on your profile. Your secret boards are at the bottom of your profile. Just scroll down to see them. </w:t>
      </w:r>
    </w:p>
    <w:p w:rsidR="0017118C" w:rsidRDefault="0017118C" w:rsidP="0017118C">
      <w:pPr>
        <w:pStyle w:val="NormalWeb"/>
        <w:spacing w:before="0" w:beforeAutospacing="0" w:after="0" w:afterAutospacing="0"/>
        <w:rPr>
          <w:rFonts w:asciiTheme="minorHAnsi" w:hAnsiTheme="minorHAnsi"/>
          <w:color w:val="000000"/>
          <w:sz w:val="22"/>
          <w:szCs w:val="22"/>
        </w:rPr>
      </w:pPr>
    </w:p>
    <w:p w:rsidR="0017118C" w:rsidRPr="00785D27" w:rsidRDefault="0017118C" w:rsidP="0017118C">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 xml:space="preserve"> To </w:t>
      </w:r>
      <w:r w:rsidRPr="00785D27">
        <w:rPr>
          <w:rFonts w:asciiTheme="minorHAnsi" w:hAnsiTheme="minorHAnsi"/>
          <w:b/>
          <w:bCs/>
          <w:color w:val="000000"/>
          <w:sz w:val="22"/>
          <w:szCs w:val="22"/>
        </w:rPr>
        <w:t xml:space="preserve">add a secret board </w:t>
      </w:r>
      <w:r w:rsidRPr="00785D27">
        <w:rPr>
          <w:rFonts w:asciiTheme="minorHAnsi" w:hAnsiTheme="minorHAnsi"/>
          <w:color w:val="000000"/>
          <w:sz w:val="22"/>
          <w:szCs w:val="22"/>
        </w:rPr>
        <w:t xml:space="preserve">click your name at the top of </w:t>
      </w:r>
      <w:proofErr w:type="spellStart"/>
      <w:r w:rsidRPr="00785D27">
        <w:rPr>
          <w:rFonts w:asciiTheme="minorHAnsi" w:hAnsiTheme="minorHAnsi"/>
          <w:color w:val="000000"/>
          <w:sz w:val="22"/>
          <w:szCs w:val="22"/>
        </w:rPr>
        <w:t>Pinterest</w:t>
      </w:r>
      <w:proofErr w:type="spellEnd"/>
      <w:r w:rsidRPr="00785D27">
        <w:rPr>
          <w:rFonts w:asciiTheme="minorHAnsi" w:hAnsiTheme="minorHAnsi"/>
          <w:color w:val="000000"/>
          <w:sz w:val="22"/>
          <w:szCs w:val="22"/>
        </w:rPr>
        <w:t xml:space="preserve"> then click </w:t>
      </w:r>
      <w:r w:rsidRPr="00785D27">
        <w:rPr>
          <w:rFonts w:asciiTheme="minorHAnsi" w:hAnsiTheme="minorHAnsi"/>
          <w:b/>
          <w:bCs/>
          <w:color w:val="000000"/>
          <w:sz w:val="22"/>
          <w:szCs w:val="22"/>
        </w:rPr>
        <w:t>Your Boards</w:t>
      </w:r>
      <w:r w:rsidRPr="00785D27">
        <w:rPr>
          <w:rFonts w:asciiTheme="minorHAnsi" w:hAnsiTheme="minorHAnsi"/>
          <w:color w:val="000000"/>
          <w:sz w:val="22"/>
          <w:szCs w:val="22"/>
        </w:rPr>
        <w:t>.</w:t>
      </w:r>
    </w:p>
    <w:p w:rsidR="0017118C" w:rsidRPr="00785D27" w:rsidRDefault="0017118C" w:rsidP="0017118C">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1.</w:t>
      </w:r>
      <w:r w:rsidRPr="00785D27">
        <w:rPr>
          <w:rFonts w:asciiTheme="minorHAnsi" w:hAnsiTheme="minorHAnsi" w:cs="Arial"/>
          <w:color w:val="000000"/>
          <w:sz w:val="22"/>
          <w:szCs w:val="22"/>
        </w:rPr>
        <w:t xml:space="preserve">        </w:t>
      </w:r>
      <w:r w:rsidRPr="00785D27">
        <w:rPr>
          <w:rFonts w:asciiTheme="minorHAnsi" w:hAnsiTheme="minorHAnsi"/>
          <w:color w:val="000000"/>
          <w:sz w:val="22"/>
          <w:szCs w:val="22"/>
        </w:rPr>
        <w:t>Scroll to the bottom of your boards.</w:t>
      </w:r>
    </w:p>
    <w:p w:rsidR="0017118C" w:rsidRPr="00785D27" w:rsidRDefault="0017118C" w:rsidP="0017118C">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2.</w:t>
      </w:r>
      <w:r w:rsidRPr="00785D27">
        <w:rPr>
          <w:rFonts w:asciiTheme="minorHAnsi" w:hAnsiTheme="minorHAnsi" w:cs="Arial"/>
          <w:color w:val="000000"/>
          <w:sz w:val="22"/>
          <w:szCs w:val="22"/>
        </w:rPr>
        <w:t xml:space="preserve">        </w:t>
      </w:r>
      <w:r w:rsidRPr="00785D27">
        <w:rPr>
          <w:rFonts w:asciiTheme="minorHAnsi" w:hAnsiTheme="minorHAnsi"/>
          <w:color w:val="000000"/>
          <w:sz w:val="22"/>
          <w:szCs w:val="22"/>
        </w:rPr>
        <w:t xml:space="preserve">Click </w:t>
      </w:r>
      <w:r w:rsidRPr="00785D27">
        <w:rPr>
          <w:rFonts w:asciiTheme="minorHAnsi" w:hAnsiTheme="minorHAnsi"/>
          <w:b/>
          <w:bCs/>
          <w:color w:val="000000"/>
          <w:sz w:val="22"/>
          <w:szCs w:val="22"/>
        </w:rPr>
        <w:t>Create a Secret Board.</w:t>
      </w:r>
    </w:p>
    <w:p w:rsidR="0017118C" w:rsidRPr="00785D27" w:rsidRDefault="0017118C" w:rsidP="0017118C">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3.</w:t>
      </w:r>
      <w:r w:rsidRPr="00785D27">
        <w:rPr>
          <w:rFonts w:asciiTheme="minorHAnsi" w:hAnsiTheme="minorHAnsi" w:cs="Arial"/>
          <w:color w:val="000000"/>
          <w:sz w:val="22"/>
          <w:szCs w:val="22"/>
        </w:rPr>
        <w:t xml:space="preserve">        </w:t>
      </w:r>
      <w:r w:rsidRPr="00785D27">
        <w:rPr>
          <w:rFonts w:asciiTheme="minorHAnsi" w:hAnsiTheme="minorHAnsi"/>
          <w:color w:val="000000"/>
          <w:sz w:val="22"/>
          <w:szCs w:val="22"/>
        </w:rPr>
        <w:t xml:space="preserve">Choose a name and category for your board. The secret setting will already be set to </w:t>
      </w:r>
      <w:proofErr w:type="gramStart"/>
      <w:r w:rsidRPr="00785D27">
        <w:rPr>
          <w:rFonts w:asciiTheme="minorHAnsi" w:hAnsiTheme="minorHAnsi"/>
          <w:b/>
          <w:bCs/>
          <w:color w:val="000000"/>
          <w:sz w:val="22"/>
          <w:szCs w:val="22"/>
        </w:rPr>
        <w:t>Yes</w:t>
      </w:r>
      <w:proofErr w:type="gramEnd"/>
      <w:r w:rsidRPr="00785D27">
        <w:rPr>
          <w:rFonts w:asciiTheme="minorHAnsi" w:hAnsiTheme="minorHAnsi"/>
          <w:color w:val="000000"/>
          <w:sz w:val="22"/>
          <w:szCs w:val="22"/>
        </w:rPr>
        <w:t xml:space="preserve"> – this means your board is secret. </w:t>
      </w:r>
    </w:p>
    <w:p w:rsidR="0017118C" w:rsidRPr="00785D27" w:rsidRDefault="0017118C" w:rsidP="0017118C">
      <w:pPr>
        <w:pStyle w:val="NormalWeb"/>
        <w:spacing w:before="0" w:beforeAutospacing="0" w:after="0" w:afterAutospacing="0"/>
        <w:rPr>
          <w:rFonts w:asciiTheme="minorHAnsi" w:hAnsiTheme="minorHAnsi"/>
          <w:sz w:val="22"/>
          <w:szCs w:val="22"/>
        </w:rPr>
      </w:pPr>
      <w:r w:rsidRPr="00785D27">
        <w:rPr>
          <w:rFonts w:asciiTheme="minorHAnsi" w:hAnsiTheme="minorHAnsi"/>
          <w:color w:val="000000"/>
          <w:sz w:val="22"/>
          <w:szCs w:val="22"/>
        </w:rPr>
        <w:t>4.</w:t>
      </w:r>
      <w:r w:rsidRPr="00785D27">
        <w:rPr>
          <w:rFonts w:asciiTheme="minorHAnsi" w:hAnsiTheme="minorHAnsi" w:cs="Arial"/>
          <w:color w:val="000000"/>
          <w:sz w:val="22"/>
          <w:szCs w:val="22"/>
        </w:rPr>
        <w:t xml:space="preserve">        </w:t>
      </w:r>
      <w:r w:rsidRPr="00785D27">
        <w:rPr>
          <w:rFonts w:asciiTheme="minorHAnsi" w:hAnsiTheme="minorHAnsi"/>
          <w:b/>
          <w:bCs/>
          <w:color w:val="000000"/>
          <w:sz w:val="22"/>
          <w:szCs w:val="22"/>
        </w:rPr>
        <w:t>Note</w:t>
      </w:r>
      <w:r w:rsidRPr="00785D27">
        <w:rPr>
          <w:rFonts w:asciiTheme="minorHAnsi" w:hAnsiTheme="minorHAnsi"/>
          <w:color w:val="000000"/>
          <w:sz w:val="22"/>
          <w:szCs w:val="22"/>
        </w:rPr>
        <w:t>: Any time you're</w:t>
      </w:r>
      <w:hyperlink r:id="rId7" w:history="1">
        <w:r w:rsidRPr="00785D27">
          <w:rPr>
            <w:rStyle w:val="Hyperlink"/>
            <w:rFonts w:asciiTheme="minorHAnsi" w:hAnsiTheme="minorHAnsi"/>
            <w:color w:val="000000"/>
            <w:sz w:val="22"/>
            <w:szCs w:val="22"/>
          </w:rPr>
          <w:t xml:space="preserve"> </w:t>
        </w:r>
        <w:r w:rsidRPr="00785D27">
          <w:rPr>
            <w:rStyle w:val="Hyperlink"/>
            <w:rFonts w:asciiTheme="minorHAnsi" w:hAnsiTheme="minorHAnsi"/>
            <w:sz w:val="22"/>
            <w:szCs w:val="22"/>
          </w:rPr>
          <w:t>adding a new board</w:t>
        </w:r>
      </w:hyperlink>
      <w:r w:rsidRPr="00785D27">
        <w:rPr>
          <w:rFonts w:asciiTheme="minorHAnsi" w:hAnsiTheme="minorHAnsi"/>
          <w:color w:val="000000"/>
          <w:sz w:val="22"/>
          <w:szCs w:val="22"/>
        </w:rPr>
        <w:t xml:space="preserve">, you can switch the secret setting to </w:t>
      </w:r>
      <w:proofErr w:type="gramStart"/>
      <w:r w:rsidRPr="00785D27">
        <w:rPr>
          <w:rFonts w:asciiTheme="minorHAnsi" w:hAnsiTheme="minorHAnsi"/>
          <w:b/>
          <w:bCs/>
          <w:color w:val="000000"/>
          <w:sz w:val="22"/>
          <w:szCs w:val="22"/>
        </w:rPr>
        <w:t>Yes</w:t>
      </w:r>
      <w:proofErr w:type="gramEnd"/>
      <w:r w:rsidRPr="00785D27">
        <w:rPr>
          <w:rFonts w:asciiTheme="minorHAnsi" w:hAnsiTheme="minorHAnsi"/>
          <w:color w:val="000000"/>
          <w:sz w:val="22"/>
          <w:szCs w:val="22"/>
        </w:rPr>
        <w:t xml:space="preserve"> to make it a secret board. But you can't make an existing public board secret. </w:t>
      </w:r>
    </w:p>
    <w:p w:rsidR="0017118C" w:rsidRPr="00785D27" w:rsidRDefault="0017118C" w:rsidP="0017118C"/>
    <w:p w:rsidR="0017118C" w:rsidRPr="00785D27" w:rsidRDefault="0017118C" w:rsidP="0017118C">
      <w:pPr>
        <w:pStyle w:val="NormalWeb"/>
        <w:spacing w:before="0" w:beforeAutospacing="0" w:after="200" w:afterAutospacing="0"/>
        <w:rPr>
          <w:rFonts w:asciiTheme="minorHAnsi" w:hAnsiTheme="minorHAnsi"/>
          <w:szCs w:val="22"/>
        </w:rPr>
      </w:pPr>
      <w:r w:rsidRPr="00785D27">
        <w:rPr>
          <w:rFonts w:asciiTheme="minorHAnsi" w:hAnsiTheme="minorHAnsi"/>
          <w:b/>
          <w:bCs/>
          <w:color w:val="000000"/>
          <w:szCs w:val="22"/>
          <w:u w:val="single"/>
        </w:rPr>
        <w:t>What’s ‘personal information’?</w:t>
      </w:r>
    </w:p>
    <w:p w:rsidR="0017118C" w:rsidRPr="00785D27" w:rsidRDefault="0017118C" w:rsidP="0017118C">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785D27">
        <w:rPr>
          <w:rFonts w:asciiTheme="minorHAnsi" w:hAnsiTheme="minorHAnsi"/>
          <w:color w:val="000000"/>
          <w:sz w:val="22"/>
          <w:szCs w:val="22"/>
          <w:vertAlign w:val="superscript"/>
        </w:rPr>
        <w:t>1</w:t>
      </w:r>
      <w:r w:rsidRPr="00785D27">
        <w:rPr>
          <w:rFonts w:asciiTheme="minorHAnsi" w:hAnsiTheme="minorHAnsi"/>
          <w:color w:val="000000"/>
          <w:sz w:val="22"/>
          <w:szCs w:val="22"/>
        </w:rPr>
        <w:t>(</w:t>
      </w:r>
      <w:proofErr w:type="spellStart"/>
      <w:r w:rsidRPr="00785D27">
        <w:rPr>
          <w:rFonts w:asciiTheme="minorHAnsi" w:hAnsiTheme="minorHAnsi"/>
          <w:color w:val="000000"/>
          <w:sz w:val="22"/>
          <w:szCs w:val="22"/>
        </w:rPr>
        <w:t>Henglstler</w:t>
      </w:r>
      <w:proofErr w:type="spellEnd"/>
      <w:r w:rsidRPr="00785D27">
        <w:rPr>
          <w:rFonts w:asciiTheme="minorHAnsi" w:hAnsiTheme="minorHAnsi"/>
          <w:color w:val="000000"/>
          <w:sz w:val="22"/>
          <w:szCs w:val="22"/>
        </w:rPr>
        <w:t>, 2013).</w:t>
      </w:r>
      <w:proofErr w:type="gramEnd"/>
      <w:r w:rsidRPr="00785D27">
        <w:rPr>
          <w:rFonts w:asciiTheme="minorHAnsi" w:hAnsiTheme="minorHAnsi"/>
          <w:color w:val="000000"/>
          <w:sz w:val="22"/>
          <w:szCs w:val="22"/>
        </w:rP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17118C" w:rsidRDefault="0017118C" w:rsidP="0017118C">
      <w:pPr>
        <w:pStyle w:val="NormalWeb"/>
        <w:spacing w:before="0" w:beforeAutospacing="0" w:after="200" w:afterAutospacing="0"/>
        <w:rPr>
          <w:rFonts w:asciiTheme="minorHAnsi" w:hAnsiTheme="minorHAnsi"/>
          <w:b/>
          <w:bCs/>
          <w:color w:val="000000"/>
          <w:szCs w:val="22"/>
          <w:u w:val="single"/>
        </w:rPr>
      </w:pPr>
    </w:p>
    <w:p w:rsidR="0017118C" w:rsidRPr="00785D27" w:rsidRDefault="0017118C" w:rsidP="0017118C">
      <w:pPr>
        <w:pStyle w:val="NormalWeb"/>
        <w:spacing w:before="0" w:beforeAutospacing="0" w:after="200" w:afterAutospacing="0"/>
        <w:rPr>
          <w:rFonts w:asciiTheme="minorHAnsi" w:hAnsiTheme="minorHAnsi"/>
          <w:szCs w:val="22"/>
        </w:rPr>
      </w:pPr>
      <w:r w:rsidRPr="00785D27">
        <w:rPr>
          <w:rFonts w:asciiTheme="minorHAnsi" w:hAnsiTheme="minorHAnsi"/>
          <w:b/>
          <w:bCs/>
          <w:color w:val="000000"/>
          <w:szCs w:val="22"/>
          <w:u w:val="single"/>
        </w:rPr>
        <w:lastRenderedPageBreak/>
        <w:t>Why is BC so sensitive to privacy laws regarding data?</w:t>
      </w:r>
    </w:p>
    <w:p w:rsidR="0017118C" w:rsidRPr="00785D27" w:rsidRDefault="0017118C" w:rsidP="0017118C">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 xml:space="preserve">“Shortly after the 9/11 attacks on the US in 2001, the American government enacted the United States Patriot Act that allowed the United States government to search private and public data housed on servers on United States soil. At the time, The BC Medical Services Plan was hosting our provincial medical records in the United States. Unions in BC expressed concern over the ability of the American government to search through British Columbian’s personal medical records and histories. Ultimately, the </w:t>
      </w:r>
      <w:proofErr w:type="gramStart"/>
      <w:r w:rsidRPr="00785D27">
        <w:rPr>
          <w:rFonts w:asciiTheme="minorHAnsi" w:hAnsiTheme="minorHAnsi"/>
          <w:color w:val="000000"/>
          <w:sz w:val="22"/>
          <w:szCs w:val="22"/>
        </w:rPr>
        <w:t>rules is</w:t>
      </w:r>
      <w:proofErr w:type="gramEnd"/>
      <w:r w:rsidRPr="00785D27">
        <w:rPr>
          <w:rFonts w:asciiTheme="minorHAnsi" w:hAnsiTheme="minorHAnsi"/>
          <w:color w:val="000000"/>
          <w:sz w:val="22"/>
          <w:szCs w:val="22"/>
        </w:rPr>
        <w:t xml:space="preserve">: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w:t>
      </w:r>
      <w:r w:rsidRPr="00785D27">
        <w:rPr>
          <w:rFonts w:asciiTheme="minorHAnsi" w:hAnsiTheme="minorHAnsi"/>
          <w:color w:val="000000"/>
          <w:sz w:val="22"/>
          <w:szCs w:val="22"/>
          <w:vertAlign w:val="superscript"/>
        </w:rPr>
        <w:t>1</w:t>
      </w:r>
      <w:r w:rsidRPr="00785D27">
        <w:rPr>
          <w:rFonts w:asciiTheme="minorHAnsi" w:hAnsiTheme="minorHAnsi"/>
          <w:color w:val="000000"/>
          <w:sz w:val="22"/>
          <w:szCs w:val="22"/>
        </w:rPr>
        <w:t>(Hengstler, 2013)</w:t>
      </w:r>
    </w:p>
    <w:p w:rsidR="0017118C" w:rsidRPr="00785D27" w:rsidRDefault="0017118C" w:rsidP="0017118C">
      <w:pPr>
        <w:pStyle w:val="NormalWeb"/>
        <w:spacing w:before="0" w:beforeAutospacing="0" w:after="200" w:afterAutospacing="0"/>
        <w:rPr>
          <w:rFonts w:asciiTheme="minorHAnsi" w:hAnsiTheme="minorHAnsi"/>
          <w:szCs w:val="22"/>
        </w:rPr>
      </w:pPr>
      <w:r w:rsidRPr="00785D27">
        <w:rPr>
          <w:rFonts w:asciiTheme="minorHAnsi" w:hAnsiTheme="minorHAnsi"/>
          <w:b/>
          <w:bCs/>
          <w:color w:val="000000"/>
          <w:szCs w:val="22"/>
          <w:u w:val="single"/>
        </w:rPr>
        <w:t>Why is a consent form necessary?</w:t>
      </w:r>
    </w:p>
    <w:p w:rsidR="0017118C" w:rsidRPr="00785D27" w:rsidRDefault="0017118C" w:rsidP="0017118C">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785D27">
        <w:rPr>
          <w:rFonts w:asciiTheme="minorHAnsi" w:hAnsiTheme="minorHAnsi"/>
          <w:color w:val="000000"/>
          <w:sz w:val="22"/>
          <w:szCs w:val="22"/>
        </w:rPr>
        <w:t>whom</w:t>
      </w:r>
      <w:proofErr w:type="gramEnd"/>
      <w:r w:rsidRPr="00785D27">
        <w:rPr>
          <w:rFonts w:asciiTheme="minorHAnsi" w:hAnsiTheme="minorHAnsi"/>
          <w:color w:val="000000"/>
          <w:sz w:val="22"/>
          <w:szCs w:val="22"/>
        </w:rPr>
        <w:t xml:space="preserve"> your personal information may be disclosed, and how your information will be used. Also, if you post personal information about others, their permission must also be secured.</w:t>
      </w:r>
    </w:p>
    <w:p w:rsidR="0017118C" w:rsidRPr="00785D27" w:rsidRDefault="0017118C" w:rsidP="0017118C">
      <w:pPr>
        <w:pStyle w:val="NormalWeb"/>
        <w:spacing w:before="0" w:beforeAutospacing="0" w:after="200" w:afterAutospacing="0"/>
        <w:rPr>
          <w:rFonts w:asciiTheme="minorHAnsi" w:hAnsiTheme="minorHAnsi"/>
          <w:szCs w:val="22"/>
        </w:rPr>
      </w:pPr>
      <w:r w:rsidRPr="00785D27">
        <w:rPr>
          <w:rFonts w:asciiTheme="minorHAnsi" w:hAnsiTheme="minorHAnsi"/>
          <w:b/>
          <w:bCs/>
          <w:color w:val="000000"/>
          <w:szCs w:val="22"/>
          <w:u w:val="single"/>
        </w:rPr>
        <w:t>What if I don’t want to consent?</w:t>
      </w:r>
    </w:p>
    <w:p w:rsidR="0017118C" w:rsidRDefault="0017118C" w:rsidP="0017118C">
      <w:pPr>
        <w:pStyle w:val="NormalWeb"/>
        <w:spacing w:before="0" w:beforeAutospacing="0" w:after="200" w:afterAutospacing="0"/>
        <w:rPr>
          <w:rFonts w:asciiTheme="minorHAnsi" w:hAnsiTheme="minorHAnsi"/>
          <w:color w:val="000000"/>
          <w:sz w:val="22"/>
          <w:szCs w:val="22"/>
        </w:rPr>
      </w:pPr>
      <w:r w:rsidRPr="00785D27">
        <w:rPr>
          <w:rFonts w:asciiTheme="minorHAnsi" w:hAnsiTheme="minorHAnsi"/>
          <w:color w:val="000000"/>
          <w:sz w:val="22"/>
          <w:szCs w:val="22"/>
        </w:rPr>
        <w:t>If you do not wish to sign the consent, alternate options to cover the unit will be made available to the students, but do note, the use of social media in education is on the rise. Exploring social media’s role in education and its use by British Columbia teachers covers boundaries of digital professionalism, privacy, social justice and safety.  Along with those boundaries, we should not be under estimating the importance of social media expertise. Knowing how the internet works, understanding the government policies and laws, being able to navigate through social networks to decipher important connections, collaborations and resources join together as a social networking literacy that is becoming widely accepted as “social learning”.  </w:t>
      </w:r>
      <w:r>
        <w:rPr>
          <w:rFonts w:asciiTheme="minorHAnsi" w:hAnsiTheme="minorHAnsi"/>
          <w:color w:val="000000"/>
          <w:sz w:val="22"/>
          <w:szCs w:val="22"/>
        </w:rPr>
        <w:t>“S</w:t>
      </w:r>
      <w:r w:rsidRPr="00785D27">
        <w:rPr>
          <w:rFonts w:asciiTheme="minorHAnsi" w:hAnsiTheme="minorHAnsi"/>
          <w:color w:val="000000"/>
          <w:sz w:val="22"/>
          <w:szCs w:val="22"/>
        </w:rPr>
        <w:t>ocial learning” is being recognized as literacy in our educational world and is being seen as a powerful source to enrich the fu</w:t>
      </w:r>
      <w:r>
        <w:rPr>
          <w:rFonts w:asciiTheme="minorHAnsi" w:hAnsiTheme="minorHAnsi"/>
          <w:color w:val="000000"/>
          <w:sz w:val="22"/>
          <w:szCs w:val="22"/>
        </w:rPr>
        <w:t>ture lives of our students.</w:t>
      </w:r>
    </w:p>
    <w:p w:rsidR="0017118C" w:rsidRPr="00785D27" w:rsidRDefault="0017118C" w:rsidP="0017118C">
      <w:pPr>
        <w:pStyle w:val="NormalWeb"/>
        <w:spacing w:before="0" w:beforeAutospacing="0" w:after="200" w:afterAutospacing="0"/>
        <w:rPr>
          <w:rFonts w:asciiTheme="minorHAnsi" w:hAnsiTheme="minorHAnsi"/>
          <w:sz w:val="22"/>
          <w:szCs w:val="22"/>
        </w:rPr>
      </w:pPr>
      <w:r w:rsidRPr="00785D27">
        <w:rPr>
          <w:rFonts w:asciiTheme="minorHAnsi" w:hAnsiTheme="minorHAnsi"/>
          <w:color w:val="000000"/>
          <w:sz w:val="22"/>
          <w:szCs w:val="22"/>
        </w:rPr>
        <w:t>While no internet-based experience can ever be 100% risk-free, know that I will take every reasonable measure to manage expected risks.</w:t>
      </w:r>
    </w:p>
    <w:p w:rsidR="0017118C" w:rsidRPr="00785D27" w:rsidRDefault="0017118C" w:rsidP="0017118C"/>
    <w:p w:rsidR="0017118C" w:rsidRPr="00785D27" w:rsidRDefault="0017118C" w:rsidP="0017118C">
      <w:pPr>
        <w:pStyle w:val="NormalWeb"/>
        <w:spacing w:before="0" w:beforeAutospacing="0" w:after="0" w:afterAutospacing="0"/>
        <w:rPr>
          <w:rFonts w:asciiTheme="minorHAnsi" w:hAnsiTheme="minorHAnsi"/>
        </w:rPr>
      </w:pPr>
      <w:r w:rsidRPr="00785D27">
        <w:rPr>
          <w:rFonts w:asciiTheme="minorHAnsi" w:hAnsiTheme="minorHAnsi"/>
          <w:color w:val="000000"/>
          <w:sz w:val="12"/>
          <w:szCs w:val="12"/>
          <w:vertAlign w:val="superscript"/>
        </w:rPr>
        <w:t>[1]</w:t>
      </w:r>
      <w:r w:rsidRPr="00785D27">
        <w:rPr>
          <w:rFonts w:asciiTheme="minorHAnsi" w:hAnsiTheme="minorHAnsi"/>
          <w:color w:val="000000"/>
          <w:sz w:val="20"/>
          <w:szCs w:val="20"/>
        </w:rPr>
        <w:t xml:space="preserve"> </w:t>
      </w:r>
      <w:r w:rsidRPr="00785D27">
        <w:rPr>
          <w:rFonts w:asciiTheme="minorHAnsi" w:hAnsiTheme="minorHAnsi"/>
          <w:color w:val="000000"/>
          <w:sz w:val="18"/>
          <w:szCs w:val="18"/>
        </w:rPr>
        <w:t>Julia Hengstler is the Educational Technologist with the Faculty of Education at Vancouver Island University &amp; an Instructor in Educational Technology. Please visit this site for more background information about her:</w:t>
      </w:r>
      <w:hyperlink r:id="rId8" w:history="1">
        <w:r w:rsidRPr="00785D27">
          <w:rPr>
            <w:rStyle w:val="Hyperlink"/>
            <w:rFonts w:asciiTheme="minorHAnsi" w:hAnsiTheme="minorHAnsi"/>
            <w:color w:val="000000"/>
            <w:sz w:val="18"/>
            <w:szCs w:val="18"/>
          </w:rPr>
          <w:t xml:space="preserve"> </w:t>
        </w:r>
        <w:r w:rsidRPr="00785D27">
          <w:rPr>
            <w:rStyle w:val="Hyperlink"/>
            <w:rFonts w:asciiTheme="minorHAnsi" w:hAnsiTheme="minorHAnsi"/>
            <w:sz w:val="18"/>
            <w:szCs w:val="18"/>
          </w:rPr>
          <w:t>http://www.viu.ca/education/faculty/profiles/hengstler_j.asp</w:t>
        </w:r>
      </w:hyperlink>
    </w:p>
    <w:p w:rsidR="00785D27" w:rsidRPr="0017118C" w:rsidRDefault="0017118C" w:rsidP="0017118C">
      <w:pPr>
        <w:spacing w:after="240"/>
      </w:pPr>
      <w:r w:rsidRPr="00785D27">
        <w:br/>
      </w:r>
    </w:p>
    <w:sectPr w:rsidR="00785D27" w:rsidRPr="0017118C" w:rsidSect="000165C0">
      <w:headerReference w:type="default" r:id="rId9"/>
      <w:footerReference w:type="default" r:id="rId10"/>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85D" w:rsidRDefault="0073585D" w:rsidP="000165C0">
      <w:pPr>
        <w:spacing w:after="0" w:line="240" w:lineRule="auto"/>
      </w:pPr>
      <w:r>
        <w:separator/>
      </w:r>
    </w:p>
  </w:endnote>
  <w:endnote w:type="continuationSeparator" w:id="0">
    <w:p w:rsidR="0073585D" w:rsidRDefault="0073585D"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80597C" w:rsidRDefault="0080597C" w:rsidP="0080597C">
    <w:pPr>
      <w:pStyle w:val="Footer"/>
      <w:rPr>
        <w:sz w:val="20"/>
      </w:rPr>
    </w:pPr>
    <w:r w:rsidRPr="00EA1FAA">
      <w:rPr>
        <w:sz w:val="20"/>
      </w:rPr>
      <w:t xml:space="preserve">Adapted from original document created by </w:t>
    </w:r>
    <w:r w:rsidR="00785D27">
      <w:rPr>
        <w:sz w:val="20"/>
      </w:rPr>
      <w:t>Jean K</w:t>
    </w:r>
    <w:r w:rsidR="008507A1" w:rsidRPr="00970022">
      <w:rPr>
        <w:sz w:val="20"/>
        <w:szCs w:val="20"/>
      </w:rPr>
      <w:t>.</w:t>
    </w:r>
    <w:r w:rsidR="008507A1" w:rsidRPr="00970022">
      <w:rPr>
        <w:color w:val="000000"/>
        <w:sz w:val="20"/>
        <w:szCs w:val="20"/>
      </w:rPr>
      <w:t xml:space="preserve"> </w:t>
    </w:r>
    <w:r w:rsidR="00236C7A" w:rsidRPr="00236C7A">
      <w:rPr>
        <w:color w:val="000000"/>
        <w:sz w:val="20"/>
        <w:szCs w:val="20"/>
      </w:rPr>
      <w:t xml:space="preserve">Changes may occur; this document is current as of terms of service on Sept. </w:t>
    </w:r>
    <w:r w:rsidR="00785D27">
      <w:rPr>
        <w:color w:val="000000"/>
        <w:sz w:val="20"/>
        <w:szCs w:val="20"/>
      </w:rPr>
      <w:t>8</w:t>
    </w:r>
    <w:r w:rsidR="00236C7A" w:rsidRPr="00236C7A">
      <w:rPr>
        <w:color w:val="000000"/>
        <w:sz w:val="20"/>
        <w:szCs w:val="20"/>
      </w:rPr>
      <w:t xml:space="preserve">, </w:t>
    </w:r>
    <w:r w:rsidR="00812397" w:rsidRPr="00236C7A">
      <w:rPr>
        <w:color w:val="000000"/>
        <w:sz w:val="20"/>
        <w:szCs w:val="20"/>
      </w:rPr>
      <w:t>2014.</w:t>
    </w:r>
    <w:r w:rsidR="00C53E77" w:rsidRPr="00236C7A">
      <w:rPr>
        <w:color w:val="000000"/>
        <w:sz w:val="20"/>
        <w:szCs w:val="20"/>
      </w:rPr>
      <w:t xml:space="preserve"> Check with your own school to make sure it meets your school’s privacy policy.</w:t>
    </w:r>
    <w:r w:rsidR="00812397" w:rsidRPr="00236C7A">
      <w:rPr>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85D" w:rsidRDefault="0073585D" w:rsidP="000165C0">
      <w:pPr>
        <w:spacing w:after="0" w:line="240" w:lineRule="auto"/>
      </w:pPr>
      <w:r>
        <w:separator/>
      </w:r>
    </w:p>
  </w:footnote>
  <w:footnote w:type="continuationSeparator" w:id="0">
    <w:p w:rsidR="0073585D" w:rsidRDefault="0073585D"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D8024A">
    <w:pPr>
      <w:pStyle w:val="Header"/>
      <w:jc w:val="right"/>
    </w:pPr>
    <w:proofErr w:type="spellStart"/>
    <w:r>
      <w:rPr>
        <w:b/>
        <w:sz w:val="36"/>
      </w:rPr>
      <w:t>Pinterest</w:t>
    </w:r>
    <w:proofErr w:type="spellEnd"/>
    <w:r w:rsidR="000165C0">
      <w:tab/>
    </w:r>
    <w:sdt>
      <w:sdtPr>
        <w:id w:val="175504981"/>
        <w:docPartObj>
          <w:docPartGallery w:val="Page Numbers (Top of Page)"/>
          <w:docPartUnique/>
        </w:docPartObj>
      </w:sdtPr>
      <w:sdtContent>
        <w:fldSimple w:instr=" PAGE   \* MERGEFORMAT ">
          <w:r w:rsidR="0017118C">
            <w:rPr>
              <w:noProof/>
            </w:rPr>
            <w:t>3</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A12"/>
    <w:multiLevelType w:val="multilevel"/>
    <w:tmpl w:val="FB5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829E8"/>
    <w:multiLevelType w:val="multilevel"/>
    <w:tmpl w:val="D454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6667E"/>
    <w:multiLevelType w:val="multilevel"/>
    <w:tmpl w:val="71C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E3553"/>
    <w:multiLevelType w:val="multilevel"/>
    <w:tmpl w:val="BA92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5314D"/>
    <w:multiLevelType w:val="multilevel"/>
    <w:tmpl w:val="2AC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7444F"/>
    <w:multiLevelType w:val="multilevel"/>
    <w:tmpl w:val="BDE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F2AC6"/>
    <w:multiLevelType w:val="multilevel"/>
    <w:tmpl w:val="5C1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37A8A"/>
    <w:multiLevelType w:val="multilevel"/>
    <w:tmpl w:val="C17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545E6"/>
    <w:multiLevelType w:val="multilevel"/>
    <w:tmpl w:val="8D02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1">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E5317"/>
    <w:multiLevelType w:val="multilevel"/>
    <w:tmpl w:val="9FC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826E2D"/>
    <w:multiLevelType w:val="multilevel"/>
    <w:tmpl w:val="28C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986508"/>
    <w:multiLevelType w:val="multilevel"/>
    <w:tmpl w:val="777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4F3114"/>
    <w:multiLevelType w:val="multilevel"/>
    <w:tmpl w:val="2AF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C62F69"/>
    <w:multiLevelType w:val="multilevel"/>
    <w:tmpl w:val="2A2C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952B59"/>
    <w:multiLevelType w:val="multilevel"/>
    <w:tmpl w:val="3E1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E749C2"/>
    <w:multiLevelType w:val="multilevel"/>
    <w:tmpl w:val="C27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CF03F7"/>
    <w:multiLevelType w:val="multilevel"/>
    <w:tmpl w:val="986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A50CFC"/>
    <w:multiLevelType w:val="multilevel"/>
    <w:tmpl w:val="B73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244603"/>
    <w:multiLevelType w:val="multilevel"/>
    <w:tmpl w:val="51B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177002"/>
    <w:multiLevelType w:val="multilevel"/>
    <w:tmpl w:val="ADA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DA32D8"/>
    <w:multiLevelType w:val="multilevel"/>
    <w:tmpl w:val="7456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425D2A"/>
    <w:multiLevelType w:val="multilevel"/>
    <w:tmpl w:val="A50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F12399"/>
    <w:multiLevelType w:val="multilevel"/>
    <w:tmpl w:val="CF6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21"/>
  </w:num>
  <w:num w:numId="4">
    <w:abstractNumId w:val="17"/>
  </w:num>
  <w:num w:numId="5">
    <w:abstractNumId w:val="20"/>
  </w:num>
  <w:num w:numId="6">
    <w:abstractNumId w:val="13"/>
  </w:num>
  <w:num w:numId="7">
    <w:abstractNumId w:val="27"/>
  </w:num>
  <w:num w:numId="8">
    <w:abstractNumId w:val="16"/>
  </w:num>
  <w:num w:numId="9">
    <w:abstractNumId w:val="23"/>
  </w:num>
  <w:num w:numId="10">
    <w:abstractNumId w:val="7"/>
  </w:num>
  <w:num w:numId="11">
    <w:abstractNumId w:val="9"/>
  </w:num>
  <w:num w:numId="12">
    <w:abstractNumId w:val="4"/>
  </w:num>
  <w:num w:numId="13">
    <w:abstractNumId w:val="8"/>
  </w:num>
  <w:num w:numId="14">
    <w:abstractNumId w:val="0"/>
  </w:num>
  <w:num w:numId="15">
    <w:abstractNumId w:val="2"/>
  </w:num>
  <w:num w:numId="16">
    <w:abstractNumId w:val="15"/>
  </w:num>
  <w:num w:numId="17">
    <w:abstractNumId w:val="19"/>
  </w:num>
  <w:num w:numId="18">
    <w:abstractNumId w:val="6"/>
  </w:num>
  <w:num w:numId="19">
    <w:abstractNumId w:val="26"/>
  </w:num>
  <w:num w:numId="20">
    <w:abstractNumId w:val="10"/>
  </w:num>
  <w:num w:numId="21">
    <w:abstractNumId w:val="12"/>
  </w:num>
  <w:num w:numId="22">
    <w:abstractNumId w:val="14"/>
  </w:num>
  <w:num w:numId="23">
    <w:abstractNumId w:val="5"/>
  </w:num>
  <w:num w:numId="24">
    <w:abstractNumId w:val="11"/>
  </w:num>
  <w:num w:numId="25">
    <w:abstractNumId w:val="18"/>
  </w:num>
  <w:num w:numId="26">
    <w:abstractNumId w:val="3"/>
  </w:num>
  <w:num w:numId="27">
    <w:abstractNumId w:val="1"/>
  </w:num>
  <w:num w:numId="28">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16FFA"/>
    <w:rsid w:val="00147B15"/>
    <w:rsid w:val="00152BBB"/>
    <w:rsid w:val="0017118C"/>
    <w:rsid w:val="00236C7A"/>
    <w:rsid w:val="002A02CA"/>
    <w:rsid w:val="0035713B"/>
    <w:rsid w:val="00394AE0"/>
    <w:rsid w:val="00446006"/>
    <w:rsid w:val="00491D23"/>
    <w:rsid w:val="004D0B5F"/>
    <w:rsid w:val="005851F5"/>
    <w:rsid w:val="00590F75"/>
    <w:rsid w:val="005C522A"/>
    <w:rsid w:val="005E2F4D"/>
    <w:rsid w:val="00655C7A"/>
    <w:rsid w:val="00666220"/>
    <w:rsid w:val="006E5F95"/>
    <w:rsid w:val="006F3D30"/>
    <w:rsid w:val="007315E6"/>
    <w:rsid w:val="0073585D"/>
    <w:rsid w:val="007417EC"/>
    <w:rsid w:val="00785D27"/>
    <w:rsid w:val="0080597C"/>
    <w:rsid w:val="00812397"/>
    <w:rsid w:val="00813F93"/>
    <w:rsid w:val="008507A1"/>
    <w:rsid w:val="008A43B9"/>
    <w:rsid w:val="008C0AD6"/>
    <w:rsid w:val="008D1762"/>
    <w:rsid w:val="00915791"/>
    <w:rsid w:val="009A5C1D"/>
    <w:rsid w:val="00A279B2"/>
    <w:rsid w:val="00AA004C"/>
    <w:rsid w:val="00BF0721"/>
    <w:rsid w:val="00BF41D5"/>
    <w:rsid w:val="00C2555F"/>
    <w:rsid w:val="00C53E77"/>
    <w:rsid w:val="00D507F4"/>
    <w:rsid w:val="00D8024A"/>
    <w:rsid w:val="00D86EBF"/>
    <w:rsid w:val="00DB0A7A"/>
    <w:rsid w:val="00DB4DCF"/>
    <w:rsid w:val="00E54B5D"/>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344598086">
      <w:bodyDiv w:val="1"/>
      <w:marLeft w:val="0"/>
      <w:marRight w:val="0"/>
      <w:marTop w:val="0"/>
      <w:marBottom w:val="0"/>
      <w:divBdr>
        <w:top w:val="none" w:sz="0" w:space="0" w:color="auto"/>
        <w:left w:val="none" w:sz="0" w:space="0" w:color="auto"/>
        <w:bottom w:val="none" w:sz="0" w:space="0" w:color="auto"/>
        <w:right w:val="none" w:sz="0" w:space="0" w:color="auto"/>
      </w:divBdr>
      <w:divsChild>
        <w:div w:id="2145005787">
          <w:marLeft w:val="0"/>
          <w:marRight w:val="0"/>
          <w:marTop w:val="0"/>
          <w:marBottom w:val="0"/>
          <w:divBdr>
            <w:top w:val="none" w:sz="0" w:space="0" w:color="auto"/>
            <w:left w:val="none" w:sz="0" w:space="0" w:color="auto"/>
            <w:bottom w:val="none" w:sz="0" w:space="0" w:color="auto"/>
            <w:right w:val="none" w:sz="0" w:space="0" w:color="auto"/>
          </w:divBdr>
        </w:div>
        <w:div w:id="1312976741">
          <w:marLeft w:val="0"/>
          <w:marRight w:val="0"/>
          <w:marTop w:val="0"/>
          <w:marBottom w:val="0"/>
          <w:divBdr>
            <w:top w:val="none" w:sz="0" w:space="0" w:color="auto"/>
            <w:left w:val="none" w:sz="0" w:space="0" w:color="auto"/>
            <w:bottom w:val="none" w:sz="0" w:space="0" w:color="auto"/>
            <w:right w:val="none" w:sz="0" w:space="0" w:color="auto"/>
          </w:divBdr>
        </w:div>
        <w:div w:id="431052698">
          <w:marLeft w:val="0"/>
          <w:marRight w:val="0"/>
          <w:marTop w:val="0"/>
          <w:marBottom w:val="0"/>
          <w:divBdr>
            <w:top w:val="none" w:sz="0" w:space="0" w:color="auto"/>
            <w:left w:val="none" w:sz="0" w:space="0" w:color="auto"/>
            <w:bottom w:val="none" w:sz="0" w:space="0" w:color="auto"/>
            <w:right w:val="none" w:sz="0" w:space="0" w:color="auto"/>
          </w:divBdr>
        </w:div>
        <w:div w:id="1313413894">
          <w:marLeft w:val="0"/>
          <w:marRight w:val="0"/>
          <w:marTop w:val="0"/>
          <w:marBottom w:val="0"/>
          <w:divBdr>
            <w:top w:val="none" w:sz="0" w:space="0" w:color="auto"/>
            <w:left w:val="none" w:sz="0" w:space="0" w:color="auto"/>
            <w:bottom w:val="none" w:sz="0" w:space="0" w:color="auto"/>
            <w:right w:val="none" w:sz="0" w:space="0" w:color="auto"/>
          </w:divBdr>
        </w:div>
        <w:div w:id="869949063">
          <w:marLeft w:val="0"/>
          <w:marRight w:val="0"/>
          <w:marTop w:val="0"/>
          <w:marBottom w:val="0"/>
          <w:divBdr>
            <w:top w:val="none" w:sz="0" w:space="0" w:color="auto"/>
            <w:left w:val="none" w:sz="0" w:space="0" w:color="auto"/>
            <w:bottom w:val="none" w:sz="0" w:space="0" w:color="auto"/>
            <w:right w:val="none" w:sz="0" w:space="0" w:color="auto"/>
          </w:divBdr>
        </w:div>
        <w:div w:id="138037204">
          <w:marLeft w:val="0"/>
          <w:marRight w:val="0"/>
          <w:marTop w:val="0"/>
          <w:marBottom w:val="0"/>
          <w:divBdr>
            <w:top w:val="none" w:sz="0" w:space="0" w:color="auto"/>
            <w:left w:val="none" w:sz="0" w:space="0" w:color="auto"/>
            <w:bottom w:val="none" w:sz="0" w:space="0" w:color="auto"/>
            <w:right w:val="none" w:sz="0" w:space="0" w:color="auto"/>
          </w:divBdr>
        </w:div>
        <w:div w:id="503590846">
          <w:marLeft w:val="0"/>
          <w:marRight w:val="0"/>
          <w:marTop w:val="0"/>
          <w:marBottom w:val="0"/>
          <w:divBdr>
            <w:top w:val="none" w:sz="0" w:space="0" w:color="auto"/>
            <w:left w:val="none" w:sz="0" w:space="0" w:color="auto"/>
            <w:bottom w:val="none" w:sz="0" w:space="0" w:color="auto"/>
            <w:right w:val="none" w:sz="0" w:space="0" w:color="auto"/>
          </w:divBdr>
        </w:div>
        <w:div w:id="547911681">
          <w:marLeft w:val="0"/>
          <w:marRight w:val="0"/>
          <w:marTop w:val="0"/>
          <w:marBottom w:val="0"/>
          <w:divBdr>
            <w:top w:val="none" w:sz="0" w:space="0" w:color="auto"/>
            <w:left w:val="none" w:sz="0" w:space="0" w:color="auto"/>
            <w:bottom w:val="none" w:sz="0" w:space="0" w:color="auto"/>
            <w:right w:val="none" w:sz="0" w:space="0" w:color="auto"/>
          </w:divBdr>
        </w:div>
        <w:div w:id="785588690">
          <w:marLeft w:val="0"/>
          <w:marRight w:val="0"/>
          <w:marTop w:val="0"/>
          <w:marBottom w:val="0"/>
          <w:divBdr>
            <w:top w:val="none" w:sz="0" w:space="0" w:color="auto"/>
            <w:left w:val="none" w:sz="0" w:space="0" w:color="auto"/>
            <w:bottom w:val="none" w:sz="0" w:space="0" w:color="auto"/>
            <w:right w:val="none" w:sz="0" w:space="0" w:color="auto"/>
          </w:divBdr>
        </w:div>
      </w:divsChild>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1004211279">
      <w:bodyDiv w:val="1"/>
      <w:marLeft w:val="0"/>
      <w:marRight w:val="0"/>
      <w:marTop w:val="0"/>
      <w:marBottom w:val="0"/>
      <w:divBdr>
        <w:top w:val="none" w:sz="0" w:space="0" w:color="auto"/>
        <w:left w:val="none" w:sz="0" w:space="0" w:color="auto"/>
        <w:bottom w:val="none" w:sz="0" w:space="0" w:color="auto"/>
        <w:right w:val="none" w:sz="0" w:space="0" w:color="auto"/>
      </w:divBdr>
      <w:divsChild>
        <w:div w:id="543063360">
          <w:marLeft w:val="0"/>
          <w:marRight w:val="0"/>
          <w:marTop w:val="0"/>
          <w:marBottom w:val="0"/>
          <w:divBdr>
            <w:top w:val="none" w:sz="0" w:space="0" w:color="auto"/>
            <w:left w:val="none" w:sz="0" w:space="0" w:color="auto"/>
            <w:bottom w:val="none" w:sz="0" w:space="0" w:color="auto"/>
            <w:right w:val="none" w:sz="0" w:space="0" w:color="auto"/>
          </w:divBdr>
        </w:div>
        <w:div w:id="861818737">
          <w:marLeft w:val="0"/>
          <w:marRight w:val="0"/>
          <w:marTop w:val="0"/>
          <w:marBottom w:val="0"/>
          <w:divBdr>
            <w:top w:val="none" w:sz="0" w:space="0" w:color="auto"/>
            <w:left w:val="none" w:sz="0" w:space="0" w:color="auto"/>
            <w:bottom w:val="none" w:sz="0" w:space="0" w:color="auto"/>
            <w:right w:val="none" w:sz="0" w:space="0" w:color="auto"/>
          </w:divBdr>
        </w:div>
        <w:div w:id="999576817">
          <w:marLeft w:val="0"/>
          <w:marRight w:val="0"/>
          <w:marTop w:val="0"/>
          <w:marBottom w:val="0"/>
          <w:divBdr>
            <w:top w:val="none" w:sz="0" w:space="0" w:color="auto"/>
            <w:left w:val="none" w:sz="0" w:space="0" w:color="auto"/>
            <w:bottom w:val="none" w:sz="0" w:space="0" w:color="auto"/>
            <w:right w:val="none" w:sz="0" w:space="0" w:color="auto"/>
          </w:divBdr>
        </w:div>
        <w:div w:id="898059566">
          <w:marLeft w:val="0"/>
          <w:marRight w:val="0"/>
          <w:marTop w:val="0"/>
          <w:marBottom w:val="0"/>
          <w:divBdr>
            <w:top w:val="none" w:sz="0" w:space="0" w:color="auto"/>
            <w:left w:val="none" w:sz="0" w:space="0" w:color="auto"/>
            <w:bottom w:val="none" w:sz="0" w:space="0" w:color="auto"/>
            <w:right w:val="none" w:sz="0" w:space="0" w:color="auto"/>
          </w:divBdr>
        </w:div>
        <w:div w:id="2078745849">
          <w:marLeft w:val="0"/>
          <w:marRight w:val="0"/>
          <w:marTop w:val="0"/>
          <w:marBottom w:val="0"/>
          <w:divBdr>
            <w:top w:val="none" w:sz="0" w:space="0" w:color="auto"/>
            <w:left w:val="none" w:sz="0" w:space="0" w:color="auto"/>
            <w:bottom w:val="none" w:sz="0" w:space="0" w:color="auto"/>
            <w:right w:val="none" w:sz="0" w:space="0" w:color="auto"/>
          </w:divBdr>
        </w:div>
        <w:div w:id="19402826">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233591782">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u.ca/education/faculty/profiles/hengstler_j.asp" TargetMode="External"/><Relationship Id="rId3" Type="http://schemas.openxmlformats.org/officeDocument/2006/relationships/settings" Target="settings.xml"/><Relationship Id="rId7" Type="http://schemas.openxmlformats.org/officeDocument/2006/relationships/hyperlink" Target="https://en.help.pinterest.com/entries/229970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2014-10-02T21:31:00Z</dcterms:created>
  <dcterms:modified xsi:type="dcterms:W3CDTF">2014-10-02T21:31:00Z</dcterms:modified>
</cp:coreProperties>
</file>