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EA" w:rsidRDefault="00F93EEA" w:rsidP="00F93EEA">
      <w:pPr>
        <w:pStyle w:val="NormalWeb"/>
        <w:spacing w:before="0" w:beforeAutospacing="0" w:after="0" w:afterAutospacing="0"/>
      </w:pPr>
      <w:r>
        <w:rPr>
          <w:rFonts w:ascii="Arial" w:hAnsi="Arial" w:cs="Arial"/>
          <w:b/>
          <w:bCs/>
          <w:color w:val="000000"/>
          <w:sz w:val="36"/>
          <w:szCs w:val="36"/>
        </w:rPr>
        <w:t xml:space="preserve">Informed Consent </w:t>
      </w:r>
    </w:p>
    <w:p w:rsidR="00F93EEA" w:rsidRDefault="00F93EEA" w:rsidP="00F93EEA">
      <w:pPr>
        <w:pStyle w:val="NormalWeb"/>
        <w:spacing w:before="0" w:beforeAutospacing="0" w:after="0" w:afterAutospacing="0"/>
        <w:rPr>
          <w:rFonts w:ascii="Calibri" w:hAnsi="Calibri"/>
          <w:color w:val="000000"/>
          <w:sz w:val="23"/>
          <w:szCs w:val="23"/>
        </w:rPr>
      </w:pPr>
    </w:p>
    <w:p w:rsidR="00F93EEA" w:rsidRPr="00236C7A" w:rsidRDefault="00F93EEA" w:rsidP="00F93EE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As part of our course, students will be asked to post comments and links on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w:t>
      </w:r>
      <w:hyperlink r:id="rId7" w:history="1">
        <w:r w:rsidRPr="00236C7A">
          <w:rPr>
            <w:rStyle w:val="Hyperlink"/>
            <w:rFonts w:asciiTheme="minorHAnsi" w:hAnsiTheme="minorHAnsi"/>
            <w:sz w:val="22"/>
            <w:szCs w:val="22"/>
          </w:rPr>
          <w:t>http://twiducate.com</w:t>
        </w:r>
      </w:hyperlink>
      <w:r w:rsidRPr="00236C7A">
        <w:rPr>
          <w:rFonts w:asciiTheme="minorHAnsi" w:hAnsiTheme="minorHAnsi"/>
          <w:color w:val="000000"/>
          <w:sz w:val="22"/>
          <w:szCs w:val="22"/>
        </w:rPr>
        <w:t>).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is a “</w:t>
      </w:r>
      <w:proofErr w:type="spellStart"/>
      <w:r w:rsidRPr="00236C7A">
        <w:rPr>
          <w:rFonts w:asciiTheme="minorHAnsi" w:hAnsiTheme="minorHAnsi"/>
          <w:color w:val="000000"/>
          <w:sz w:val="22"/>
          <w:szCs w:val="22"/>
        </w:rPr>
        <w:t>Facebook</w:t>
      </w:r>
      <w:proofErr w:type="spellEnd"/>
      <w:r w:rsidRPr="00236C7A">
        <w:rPr>
          <w:rFonts w:asciiTheme="minorHAnsi" w:hAnsiTheme="minorHAnsi"/>
          <w:color w:val="000000"/>
          <w:sz w:val="22"/>
          <w:szCs w:val="22"/>
        </w:rPr>
        <w:t>” like site for younger children.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is an online site that enables students to write comments respond to others’ comments, post links of other sites they have found, and chat with other students in our class when they are online.  Access to the site is through an internet web browser, such as, Safari, Firefox, and Explorer.  The site is password and classroom code protected and is only accessed by our class members only.  </w:t>
      </w:r>
    </w:p>
    <w:p w:rsidR="00F93EEA" w:rsidRDefault="00F93EEA" w:rsidP="00F93EEA">
      <w:pPr>
        <w:pStyle w:val="NormalWeb"/>
        <w:spacing w:before="0" w:beforeAutospacing="0" w:after="0" w:afterAutospacing="0"/>
        <w:rPr>
          <w:rFonts w:asciiTheme="minorHAnsi" w:hAnsiTheme="minorHAnsi"/>
          <w:color w:val="000000"/>
          <w:sz w:val="22"/>
          <w:szCs w:val="22"/>
        </w:rPr>
      </w:pPr>
    </w:p>
    <w:p w:rsidR="00F93EEA" w:rsidRPr="00236C7A" w:rsidRDefault="00F93EEA" w:rsidP="00F93EE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 xml:space="preserve">The purpose of using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for part of our communities unit is for students to be able to:</w:t>
      </w:r>
    </w:p>
    <w:p w:rsidR="00F93EEA" w:rsidRPr="00236C7A" w:rsidRDefault="00F93EEA" w:rsidP="00F93EEA">
      <w:pPr>
        <w:pStyle w:val="NormalWeb"/>
        <w:numPr>
          <w:ilvl w:val="0"/>
          <w:numId w:val="14"/>
        </w:numPr>
        <w:spacing w:before="0" w:beforeAutospacing="0" w:after="0" w:afterAutospacing="0"/>
        <w:textAlignment w:val="baseline"/>
        <w:rPr>
          <w:rFonts w:asciiTheme="minorHAnsi" w:hAnsiTheme="minorHAnsi"/>
          <w:color w:val="000000"/>
          <w:sz w:val="22"/>
          <w:szCs w:val="22"/>
        </w:rPr>
      </w:pPr>
      <w:r w:rsidRPr="00236C7A">
        <w:rPr>
          <w:rFonts w:asciiTheme="minorHAnsi" w:hAnsiTheme="minorHAnsi"/>
          <w:color w:val="000000"/>
          <w:sz w:val="22"/>
          <w:szCs w:val="22"/>
        </w:rPr>
        <w:t>Experience another form of “Community” through social networking with a focus on our course topics.</w:t>
      </w:r>
    </w:p>
    <w:p w:rsidR="00F93EEA" w:rsidRPr="00236C7A" w:rsidRDefault="00F93EEA" w:rsidP="00F93EEA">
      <w:pPr>
        <w:pStyle w:val="NormalWeb"/>
        <w:numPr>
          <w:ilvl w:val="0"/>
          <w:numId w:val="14"/>
        </w:numPr>
        <w:spacing w:before="0" w:beforeAutospacing="0" w:after="0" w:afterAutospacing="0"/>
        <w:textAlignment w:val="baseline"/>
        <w:rPr>
          <w:rFonts w:asciiTheme="minorHAnsi" w:hAnsiTheme="minorHAnsi"/>
          <w:color w:val="000000"/>
          <w:sz w:val="22"/>
          <w:szCs w:val="22"/>
        </w:rPr>
      </w:pPr>
      <w:r w:rsidRPr="00236C7A">
        <w:rPr>
          <w:rFonts w:asciiTheme="minorHAnsi" w:hAnsiTheme="minorHAnsi"/>
          <w:color w:val="000000"/>
          <w:sz w:val="22"/>
          <w:szCs w:val="22"/>
        </w:rPr>
        <w:t>Have a place where all class-members can discuss, share, and contribute to each others’ ideas and content shared.</w:t>
      </w:r>
    </w:p>
    <w:p w:rsidR="00F93EEA" w:rsidRDefault="00F93EEA" w:rsidP="00F93EEA">
      <w:pPr>
        <w:pStyle w:val="NormalWeb"/>
        <w:spacing w:before="0" w:beforeAutospacing="0" w:after="0" w:afterAutospacing="0"/>
        <w:rPr>
          <w:rFonts w:asciiTheme="minorHAnsi" w:hAnsiTheme="minorHAnsi"/>
          <w:color w:val="000000"/>
          <w:sz w:val="22"/>
          <w:szCs w:val="22"/>
        </w:rPr>
      </w:pPr>
    </w:p>
    <w:p w:rsidR="00F93EEA" w:rsidRPr="00236C7A" w:rsidRDefault="00F93EEA" w:rsidP="00F93EE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Please note: If your child is unable to participate in this activity, an alternative activity will be provided.</w:t>
      </w:r>
    </w:p>
    <w:p w:rsidR="00F93EEA" w:rsidRPr="00236C7A" w:rsidRDefault="00F93EEA" w:rsidP="00F93EE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Giving your consent means agreeing to the collection, use, disclosure and storage of my child’s personal information inside or outside of Canada while using the technology described above for the purposes of engaging in the class activity described above. You are aware of and understand the identifiable privacy risks as described above and will support the classroom teacher in minimizing the exposure of your child’s and other people’s personal information while your child is using the technology and review the materials the teacher provides.</w:t>
      </w:r>
      <w:r w:rsidRPr="00236C7A">
        <w:rPr>
          <w:rFonts w:asciiTheme="minorHAnsi" w:hAnsiTheme="minorHAnsi"/>
          <w:b/>
          <w:bCs/>
          <w:color w:val="000000"/>
          <w:sz w:val="22"/>
          <w:szCs w:val="22"/>
        </w:rPr>
        <w:t xml:space="preserve"> </w:t>
      </w:r>
    </w:p>
    <w:p w:rsidR="00F93EEA" w:rsidRDefault="00F93EEA" w:rsidP="00F93EEA"/>
    <w:p w:rsidR="00F93EEA" w:rsidRPr="00236C7A" w:rsidRDefault="00F93EEA" w:rsidP="00F93EEA">
      <w:pPr>
        <w:pStyle w:val="NormalWeb"/>
        <w:spacing w:before="0" w:beforeAutospacing="0" w:after="0" w:afterAutospacing="0"/>
        <w:rPr>
          <w:sz w:val="28"/>
        </w:rPr>
      </w:pPr>
      <w:r w:rsidRPr="00236C7A">
        <w:rPr>
          <w:rFonts w:ascii="Calibri" w:hAnsi="Calibri"/>
          <w:b/>
          <w:bCs/>
          <w:color w:val="000000"/>
          <w:szCs w:val="23"/>
        </w:rPr>
        <w:t>Identifiable Privacy Risks:</w:t>
      </w:r>
    </w:p>
    <w:p w:rsidR="00F93EEA" w:rsidRDefault="00F93EEA" w:rsidP="00F93EEA">
      <w:pPr>
        <w:pStyle w:val="NormalWeb"/>
        <w:spacing w:before="0" w:beforeAutospacing="0" w:after="0" w:afterAutospacing="0"/>
        <w:rPr>
          <w:rFonts w:ascii="Calibri" w:hAnsi="Calibri"/>
          <w:color w:val="000000"/>
          <w:sz w:val="23"/>
          <w:szCs w:val="23"/>
        </w:rPr>
      </w:pPr>
    </w:p>
    <w:p w:rsidR="00F93EEA" w:rsidRPr="00236C7A" w:rsidRDefault="00F93EEA" w:rsidP="00F93EE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 xml:space="preserve">Students will not need to include any personal information on the site to register.  They are registered under my name and email address.  However,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cannot control the content students include in any of their posts.  As a result students must be very careful to not include any personal information in any of the content they post on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w:t>
      </w:r>
    </w:p>
    <w:p w:rsidR="00F93EEA" w:rsidRDefault="00F93EEA" w:rsidP="00F93EEA">
      <w:pPr>
        <w:pStyle w:val="NormalWeb"/>
        <w:spacing w:before="0" w:beforeAutospacing="0" w:after="0" w:afterAutospacing="0"/>
        <w:rPr>
          <w:rFonts w:asciiTheme="minorHAnsi" w:hAnsiTheme="minorHAnsi"/>
          <w:color w:val="000000"/>
          <w:sz w:val="22"/>
          <w:szCs w:val="22"/>
        </w:rPr>
      </w:pPr>
    </w:p>
    <w:p w:rsidR="00F93EEA" w:rsidRPr="00236C7A" w:rsidRDefault="00F93EEA" w:rsidP="00F93EEA">
      <w:pPr>
        <w:pStyle w:val="NormalWeb"/>
        <w:spacing w:before="0" w:beforeAutospacing="0" w:after="0" w:afterAutospacing="0"/>
        <w:rPr>
          <w:rFonts w:asciiTheme="minorHAnsi" w:hAnsiTheme="minorHAnsi"/>
          <w:sz w:val="22"/>
          <w:szCs w:val="22"/>
        </w:rPr>
      </w:pPr>
      <w:r w:rsidRPr="00236C7A">
        <w:rPr>
          <w:rFonts w:asciiTheme="minorHAnsi" w:hAnsiTheme="minorHAnsi"/>
          <w:color w:val="000000"/>
          <w:sz w:val="22"/>
          <w:szCs w:val="22"/>
        </w:rPr>
        <w:t xml:space="preserve">The </w:t>
      </w:r>
      <w:proofErr w:type="spellStart"/>
      <w:r w:rsidRPr="00236C7A">
        <w:rPr>
          <w:rFonts w:asciiTheme="minorHAnsi" w:hAnsiTheme="minorHAnsi"/>
          <w:color w:val="000000"/>
          <w:sz w:val="22"/>
          <w:szCs w:val="22"/>
        </w:rPr>
        <w:t>Twiducate</w:t>
      </w:r>
      <w:proofErr w:type="spellEnd"/>
      <w:r w:rsidRPr="00236C7A">
        <w:rPr>
          <w:rFonts w:asciiTheme="minorHAnsi" w:hAnsiTheme="minorHAnsi"/>
          <w:color w:val="000000"/>
          <w:sz w:val="22"/>
          <w:szCs w:val="22"/>
        </w:rPr>
        <w:t xml:space="preserve"> server is housed in Ontario, Canada.  Canadian laws for privacy are very strict and fall under “The Freedom of Information and Protection of Privacy Act” (FIPPA).  For more information about FIPPA please go to:</w:t>
      </w:r>
      <w:hyperlink r:id="rId8" w:history="1">
        <w:r w:rsidRPr="00236C7A">
          <w:rPr>
            <w:rStyle w:val="Hyperlink"/>
            <w:rFonts w:asciiTheme="minorHAnsi" w:hAnsiTheme="minorHAnsi"/>
            <w:color w:val="000000"/>
            <w:sz w:val="22"/>
            <w:szCs w:val="22"/>
          </w:rPr>
          <w:t xml:space="preserve"> </w:t>
        </w:r>
        <w:r w:rsidRPr="00236C7A">
          <w:rPr>
            <w:rStyle w:val="Hyperlink"/>
            <w:rFonts w:asciiTheme="minorHAnsi" w:hAnsiTheme="minorHAnsi"/>
            <w:sz w:val="22"/>
            <w:szCs w:val="22"/>
          </w:rPr>
          <w:t>http://www.bclaws.ca/EPLibraries/bclaws_new/document/ID/freeside/96165_00</w:t>
        </w:r>
      </w:hyperlink>
    </w:p>
    <w:p w:rsidR="00F93EEA" w:rsidRDefault="00F93EEA" w:rsidP="00F93EEA">
      <w:pPr>
        <w:pStyle w:val="NormalWeb"/>
        <w:spacing w:before="0" w:beforeAutospacing="0" w:after="200" w:afterAutospacing="0"/>
        <w:rPr>
          <w:rFonts w:asciiTheme="minorHAnsi" w:hAnsiTheme="minorHAnsi"/>
          <w:color w:val="000000"/>
          <w:sz w:val="22"/>
          <w:szCs w:val="22"/>
        </w:rPr>
      </w:pPr>
    </w:p>
    <w:p w:rsidR="00F93EEA" w:rsidRPr="00236C7A" w:rsidRDefault="00F93EEA" w:rsidP="00F93EEA">
      <w:pPr>
        <w:pStyle w:val="NormalWeb"/>
        <w:spacing w:before="0" w:beforeAutospacing="0" w:after="200" w:afterAutospacing="0"/>
        <w:rPr>
          <w:rFonts w:asciiTheme="minorHAnsi" w:hAnsiTheme="minorHAnsi"/>
          <w:sz w:val="22"/>
          <w:szCs w:val="22"/>
        </w:rPr>
      </w:pPr>
      <w:r w:rsidRPr="00236C7A">
        <w:rPr>
          <w:rFonts w:asciiTheme="minorHAnsi" w:hAnsiTheme="minorHAnsi"/>
          <w:color w:val="000000"/>
          <w:sz w:val="22"/>
          <w:szCs w:val="22"/>
        </w:rPr>
        <w:t>Please keep page one for your records and complete page 2 to be sent back to me for my records. Thank you.</w:t>
      </w:r>
    </w:p>
    <w:p w:rsidR="00F93EEA" w:rsidRDefault="00F93EEA" w:rsidP="00F93EEA">
      <w:pPr>
        <w:pStyle w:val="NormalWeb"/>
        <w:spacing w:before="0" w:beforeAutospacing="0" w:after="200" w:afterAutospacing="0"/>
      </w:pPr>
      <w:r>
        <w:rPr>
          <w:rFonts w:ascii="Calibri" w:hAnsi="Calibri"/>
          <w:b/>
          <w:bCs/>
          <w:color w:val="000000"/>
          <w:sz w:val="23"/>
          <w:szCs w:val="23"/>
        </w:rPr>
        <w:t>Teacher Name</w:t>
      </w:r>
    </w:p>
    <w:p w:rsidR="00F93EEA" w:rsidRDefault="00F93EEA" w:rsidP="00F93EEA">
      <w:pPr>
        <w:pStyle w:val="NormalWeb"/>
        <w:spacing w:before="0" w:beforeAutospacing="0" w:after="200" w:afterAutospacing="0"/>
      </w:pPr>
      <w:r>
        <w:rPr>
          <w:rFonts w:ascii="Calibri" w:hAnsi="Calibri"/>
          <w:b/>
          <w:bCs/>
          <w:color w:val="000000"/>
          <w:sz w:val="23"/>
          <w:szCs w:val="23"/>
        </w:rPr>
        <w:t>Contact Information</w:t>
      </w:r>
    </w:p>
    <w:p w:rsidR="00F93EEA" w:rsidRDefault="00F93EEA" w:rsidP="00F93EEA"/>
    <w:p w:rsidR="00F93EEA" w:rsidRDefault="00F93EEA" w:rsidP="00F93EEA"/>
    <w:p w:rsidR="00F93EEA" w:rsidRDefault="00F93EEA" w:rsidP="00F93EEA">
      <w:pPr>
        <w:pStyle w:val="NormalWeb"/>
        <w:spacing w:before="0" w:beforeAutospacing="0" w:after="0" w:afterAutospacing="0"/>
      </w:pPr>
      <w:r>
        <w:rPr>
          <w:rFonts w:ascii="Calibri" w:hAnsi="Calibri"/>
          <w:color w:val="000000"/>
          <w:sz w:val="23"/>
          <w:szCs w:val="23"/>
        </w:rPr>
        <w:lastRenderedPageBreak/>
        <w:t xml:space="preserve">I, ______________________________, parent or </w:t>
      </w:r>
      <w:proofErr w:type="gramStart"/>
      <w:r>
        <w:rPr>
          <w:rFonts w:ascii="Calibri" w:hAnsi="Calibri"/>
          <w:color w:val="000000"/>
          <w:sz w:val="23"/>
          <w:szCs w:val="23"/>
        </w:rPr>
        <w:t>guardian of __________________________ agree</w:t>
      </w:r>
      <w:proofErr w:type="gramEnd"/>
      <w:r>
        <w:rPr>
          <w:rFonts w:ascii="Calibri" w:hAnsi="Calibri"/>
          <w:color w:val="000000"/>
          <w:sz w:val="23"/>
          <w:szCs w:val="23"/>
        </w:rPr>
        <w:t xml:space="preserve"> to the use of </w:t>
      </w:r>
      <w:proofErr w:type="spellStart"/>
      <w:r>
        <w:rPr>
          <w:rFonts w:ascii="Calibri" w:hAnsi="Calibri"/>
          <w:color w:val="000000"/>
          <w:sz w:val="23"/>
          <w:szCs w:val="23"/>
        </w:rPr>
        <w:t>Twiducate</w:t>
      </w:r>
      <w:proofErr w:type="spellEnd"/>
      <w:r>
        <w:rPr>
          <w:rFonts w:ascii="Calibri" w:hAnsi="Calibri"/>
          <w:color w:val="000000"/>
          <w:sz w:val="23"/>
          <w:szCs w:val="23"/>
        </w:rPr>
        <w:t>. We understand the privacy risks and management strategies as they have been shared with us.</w:t>
      </w:r>
    </w:p>
    <w:p w:rsidR="00F93EEA" w:rsidRDefault="00F93EEA" w:rsidP="00F93EEA"/>
    <w:p w:rsidR="00F93EEA" w:rsidRDefault="00F93EEA" w:rsidP="00F93EEA">
      <w:pPr>
        <w:pStyle w:val="NormalWeb"/>
        <w:spacing w:before="0" w:beforeAutospacing="0" w:after="0" w:afterAutospacing="0"/>
      </w:pPr>
      <w:r>
        <w:rPr>
          <w:rFonts w:ascii="Calibri" w:hAnsi="Calibri"/>
          <w:color w:val="000000"/>
        </w:rPr>
        <w:t>Please check the box below if you request that your child use a pseudonym or remain anonymous online for the purposes of this class to minimize exposure of his/her or other people’s personal information to 3</w:t>
      </w:r>
      <w:r>
        <w:rPr>
          <w:rFonts w:ascii="Calibri" w:hAnsi="Calibri"/>
          <w:color w:val="000000"/>
          <w:sz w:val="15"/>
          <w:szCs w:val="15"/>
          <w:vertAlign w:val="superscript"/>
        </w:rPr>
        <w:t>rd</w:t>
      </w:r>
      <w:r>
        <w:rPr>
          <w:rFonts w:ascii="Calibri" w:hAnsi="Calibri"/>
          <w:color w:val="000000"/>
        </w:rPr>
        <w:t xml:space="preserve"> parties that are not part of this class or project or who are otherwise not entitled to this information:</w:t>
      </w:r>
    </w:p>
    <w:p w:rsidR="00F93EEA" w:rsidRDefault="00F93EEA" w:rsidP="00F93EEA">
      <w:pPr>
        <w:pStyle w:val="NormalWeb"/>
        <w:spacing w:before="0" w:beforeAutospacing="0" w:after="0" w:afterAutospacing="0"/>
        <w:rPr>
          <w:rFonts w:ascii="Calibri" w:hAnsi="Calibri"/>
          <w:color w:val="000000"/>
          <w:sz w:val="23"/>
          <w:szCs w:val="23"/>
        </w:rPr>
      </w:pPr>
    </w:p>
    <w:p w:rsidR="00F93EEA" w:rsidRDefault="00F93EEA" w:rsidP="00F93EEA">
      <w:pPr>
        <w:pStyle w:val="NormalWeb"/>
        <w:spacing w:before="0" w:beforeAutospacing="0" w:after="0" w:afterAutospacing="0"/>
      </w:pPr>
      <w:r>
        <w:rPr>
          <w:rFonts w:ascii="Calibri" w:hAnsi="Calibri"/>
          <w:color w:val="000000"/>
          <w:sz w:val="23"/>
          <w:szCs w:val="23"/>
        </w:rPr>
        <w:t>[  ] By checking the box on the left, I request that my child use a pseudonym or remain anonymous online.</w:t>
      </w:r>
      <w:r>
        <w:t xml:space="preserve"> </w:t>
      </w:r>
    </w:p>
    <w:p w:rsidR="00F93EEA" w:rsidRDefault="00F93EEA" w:rsidP="00F93EEA">
      <w:pPr>
        <w:pStyle w:val="NormalWeb"/>
        <w:spacing w:before="0" w:beforeAutospacing="0" w:after="0" w:afterAutospacing="0"/>
      </w:pPr>
    </w:p>
    <w:p w:rsidR="00F93EEA" w:rsidRDefault="00F93EEA" w:rsidP="00F93EEA">
      <w:pPr>
        <w:pStyle w:val="NormalWeb"/>
        <w:spacing w:before="0" w:beforeAutospacing="0" w:after="0" w:afterAutospacing="0"/>
      </w:pPr>
      <w:r>
        <w:rPr>
          <w:rFonts w:ascii="Calibri" w:hAnsi="Calibri"/>
          <w:color w:val="000000"/>
          <w:sz w:val="23"/>
          <w:szCs w:val="23"/>
        </w:rPr>
        <w:t>This consent is valid for the duration of the course (or end of the school year) unless revoked by me in writing and delivered to the teacher.</w:t>
      </w:r>
    </w:p>
    <w:p w:rsidR="00F93EEA" w:rsidRDefault="00F93EEA" w:rsidP="00F93EEA">
      <w:pPr>
        <w:pStyle w:val="NormalWeb"/>
        <w:spacing w:before="0" w:beforeAutospacing="0" w:after="0" w:afterAutospacing="0"/>
        <w:rPr>
          <w:rFonts w:ascii="Calibri" w:hAnsi="Calibri"/>
          <w:color w:val="000000"/>
          <w:sz w:val="23"/>
          <w:szCs w:val="23"/>
        </w:rPr>
      </w:pPr>
    </w:p>
    <w:p w:rsidR="00F93EEA" w:rsidRDefault="00F93EEA" w:rsidP="00F93EEA">
      <w:pPr>
        <w:pStyle w:val="NormalWeb"/>
        <w:spacing w:before="0" w:beforeAutospacing="0" w:after="0" w:afterAutospacing="0"/>
        <w:rPr>
          <w:rFonts w:ascii="Calibri" w:hAnsi="Calibri"/>
          <w:color w:val="000000"/>
          <w:sz w:val="23"/>
          <w:szCs w:val="23"/>
        </w:rPr>
      </w:pPr>
    </w:p>
    <w:p w:rsidR="00F93EEA" w:rsidRDefault="00F93EEA" w:rsidP="00F93EEA">
      <w:pPr>
        <w:pStyle w:val="NormalWeb"/>
        <w:spacing w:before="0" w:beforeAutospacing="0" w:after="0" w:afterAutospacing="0"/>
      </w:pPr>
      <w:r>
        <w:rPr>
          <w:rFonts w:ascii="Calibri" w:hAnsi="Calibri"/>
          <w:color w:val="000000"/>
          <w:sz w:val="23"/>
          <w:szCs w:val="23"/>
        </w:rPr>
        <w:t>______________________________                                                ____________________________</w:t>
      </w:r>
    </w:p>
    <w:p w:rsidR="00F93EEA" w:rsidRDefault="00F93EEA" w:rsidP="00F93EEA">
      <w:pPr>
        <w:pStyle w:val="NormalWeb"/>
        <w:spacing w:before="0" w:beforeAutospacing="0" w:after="0" w:afterAutospacing="0"/>
      </w:pPr>
      <w:r>
        <w:rPr>
          <w:rFonts w:ascii="Calibri" w:hAnsi="Calibri"/>
          <w:color w:val="000000"/>
          <w:sz w:val="23"/>
          <w:szCs w:val="23"/>
        </w:rPr>
        <w:t>Parent/Guardian Signature                                                   </w:t>
      </w:r>
      <w:r>
        <w:rPr>
          <w:rFonts w:ascii="Calibri" w:hAnsi="Calibri"/>
          <w:color w:val="000000"/>
          <w:sz w:val="23"/>
          <w:szCs w:val="23"/>
        </w:rPr>
        <w:tab/>
        <w:t>  Date</w:t>
      </w:r>
    </w:p>
    <w:p w:rsidR="00F93EEA" w:rsidRDefault="00F93EEA" w:rsidP="00F93EEA">
      <w:pPr>
        <w:pStyle w:val="NormalWeb"/>
        <w:spacing w:before="0" w:beforeAutospacing="0" w:after="0" w:afterAutospacing="0"/>
        <w:rPr>
          <w:rFonts w:ascii="Calibri" w:hAnsi="Calibri"/>
          <w:color w:val="000000"/>
          <w:sz w:val="23"/>
          <w:szCs w:val="23"/>
        </w:rPr>
      </w:pPr>
    </w:p>
    <w:p w:rsidR="00F93EEA" w:rsidRDefault="00F93EEA" w:rsidP="00F93EEA">
      <w:pPr>
        <w:pStyle w:val="NormalWeb"/>
        <w:spacing w:before="0" w:beforeAutospacing="0" w:after="0" w:afterAutospacing="0"/>
        <w:rPr>
          <w:rFonts w:ascii="Calibri" w:hAnsi="Calibri"/>
          <w:color w:val="000000"/>
          <w:sz w:val="23"/>
          <w:szCs w:val="23"/>
        </w:rPr>
      </w:pPr>
    </w:p>
    <w:p w:rsidR="00F93EEA" w:rsidRDefault="00F93EEA" w:rsidP="00F93EEA">
      <w:pPr>
        <w:pStyle w:val="NormalWeb"/>
        <w:spacing w:before="0" w:beforeAutospacing="0" w:after="0" w:afterAutospacing="0"/>
      </w:pPr>
      <w:r>
        <w:rPr>
          <w:rFonts w:ascii="Calibri" w:hAnsi="Calibri"/>
          <w:color w:val="000000"/>
          <w:sz w:val="23"/>
          <w:szCs w:val="23"/>
        </w:rPr>
        <w:t>______________________________                                                ____________________________</w:t>
      </w:r>
    </w:p>
    <w:p w:rsidR="00F93EEA" w:rsidRDefault="00F93EEA" w:rsidP="00F93EEA">
      <w:pPr>
        <w:pStyle w:val="NormalWeb"/>
        <w:spacing w:before="0" w:beforeAutospacing="0" w:after="0" w:afterAutospacing="0"/>
      </w:pPr>
      <w:r>
        <w:rPr>
          <w:rFonts w:ascii="Calibri" w:hAnsi="Calibri"/>
          <w:color w:val="000000"/>
          <w:sz w:val="23"/>
          <w:szCs w:val="23"/>
        </w:rPr>
        <w:t>Student Signature                                                                   </w:t>
      </w:r>
      <w:r>
        <w:rPr>
          <w:rFonts w:ascii="Calibri" w:hAnsi="Calibri"/>
          <w:color w:val="000000"/>
          <w:sz w:val="23"/>
          <w:szCs w:val="23"/>
        </w:rPr>
        <w:tab/>
        <w:t xml:space="preserve"> Date</w:t>
      </w:r>
    </w:p>
    <w:p w:rsidR="00F93EEA" w:rsidRDefault="00F93EEA" w:rsidP="00F93EEA">
      <w:pPr>
        <w:pStyle w:val="NormalWeb"/>
        <w:spacing w:before="0" w:beforeAutospacing="0" w:after="0" w:afterAutospacing="0"/>
        <w:rPr>
          <w:rFonts w:ascii="Calibri" w:hAnsi="Calibri"/>
          <w:color w:val="000000"/>
          <w:sz w:val="23"/>
          <w:szCs w:val="23"/>
        </w:rPr>
      </w:pPr>
    </w:p>
    <w:p w:rsidR="00F93EEA" w:rsidRDefault="00F93EEA" w:rsidP="00F93EEA">
      <w:pPr>
        <w:pStyle w:val="NormalWeb"/>
        <w:spacing w:before="0" w:beforeAutospacing="0" w:after="0" w:afterAutospacing="0"/>
        <w:rPr>
          <w:rFonts w:ascii="Calibri" w:hAnsi="Calibri"/>
          <w:color w:val="000000"/>
          <w:sz w:val="23"/>
          <w:szCs w:val="23"/>
        </w:rPr>
      </w:pPr>
    </w:p>
    <w:p w:rsidR="00F93EEA" w:rsidRDefault="00F93EEA" w:rsidP="00F93EEA">
      <w:pPr>
        <w:pStyle w:val="NormalWeb"/>
        <w:spacing w:before="0" w:beforeAutospacing="0" w:after="0" w:afterAutospacing="0"/>
        <w:rPr>
          <w:rFonts w:ascii="Calibri" w:hAnsi="Calibri"/>
          <w:color w:val="000000"/>
          <w:sz w:val="23"/>
          <w:szCs w:val="23"/>
        </w:rPr>
      </w:pPr>
    </w:p>
    <w:p w:rsidR="00F93EEA" w:rsidRDefault="00F93EEA" w:rsidP="00F93EEA">
      <w:pPr>
        <w:pStyle w:val="NormalWeb"/>
        <w:spacing w:before="0" w:beforeAutospacing="0" w:after="0" w:afterAutospacing="0"/>
      </w:pPr>
      <w:r>
        <w:rPr>
          <w:rFonts w:ascii="Calibri" w:hAnsi="Calibri"/>
          <w:color w:val="000000"/>
          <w:sz w:val="23"/>
          <w:szCs w:val="23"/>
        </w:rPr>
        <w:t>Received by teacher on: _________________________</w:t>
      </w:r>
    </w:p>
    <w:p w:rsidR="00DB4DCF" w:rsidRPr="00F93EEA" w:rsidRDefault="00DB4DCF" w:rsidP="00F93EEA"/>
    <w:sectPr w:rsidR="00DB4DCF" w:rsidRPr="00F93EEA" w:rsidSect="000165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EA" w:rsidRDefault="005C3DEA" w:rsidP="000165C0">
      <w:pPr>
        <w:spacing w:after="0" w:line="240" w:lineRule="auto"/>
      </w:pPr>
      <w:r>
        <w:separator/>
      </w:r>
    </w:p>
  </w:endnote>
  <w:endnote w:type="continuationSeparator" w:id="0">
    <w:p w:rsidR="005C3DEA" w:rsidRDefault="005C3DEA"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hAnsiTheme="minorHAnsi"/>
        <w:sz w:val="20"/>
        <w:szCs w:val="20"/>
      </w:rPr>
      <w:t>Adapted from original document created by J. Christensen.</w:t>
    </w:r>
    <w:r w:rsidRPr="00236C7A">
      <w:rPr>
        <w:rFonts w:asciiTheme="minorHAnsi" w:eastAsiaTheme="minorHAnsi" w:hAnsiTheme="minorHAnsi"/>
        <w:color w:val="000000"/>
        <w:sz w:val="20"/>
        <w:szCs w:val="20"/>
      </w:rPr>
      <w:t xml:space="preserve"> Changes may occur; this document is current as of terms of service on Sept. 16,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EA" w:rsidRDefault="005C3DEA" w:rsidP="000165C0">
      <w:pPr>
        <w:spacing w:after="0" w:line="240" w:lineRule="auto"/>
      </w:pPr>
      <w:r>
        <w:separator/>
      </w:r>
    </w:p>
  </w:footnote>
  <w:footnote w:type="continuationSeparator" w:id="0">
    <w:p w:rsidR="005C3DEA" w:rsidRDefault="005C3DEA"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236C7A">
    <w:pPr>
      <w:pStyle w:val="Header"/>
      <w:jc w:val="right"/>
    </w:pPr>
    <w:r>
      <w:rPr>
        <w:b/>
        <w:sz w:val="36"/>
      </w:rPr>
      <w:t>TWIDUCATE</w:t>
    </w:r>
    <w:r w:rsidR="000165C0">
      <w:tab/>
    </w:r>
    <w:sdt>
      <w:sdtPr>
        <w:id w:val="175504981"/>
        <w:docPartObj>
          <w:docPartGallery w:val="Page Numbers (Top of Page)"/>
          <w:docPartUnique/>
        </w:docPartObj>
      </w:sdtPr>
      <w:sdtContent>
        <w:fldSimple w:instr=" PAGE   \* MERGEFORMAT ">
          <w:r w:rsidR="00F93EEA">
            <w:rPr>
              <w:noProof/>
            </w:rPr>
            <w:t>1</w:t>
          </w:r>
        </w:fldSimple>
      </w:sdtContent>
    </w:sdt>
  </w:p>
  <w:p w:rsidR="000165C0" w:rsidRPr="000165C0" w:rsidRDefault="000165C0" w:rsidP="000165C0">
    <w:pPr>
      <w:pStyle w:val="Header"/>
      <w:jc w:val="center"/>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C7A" w:rsidRDefault="00236C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3"/>
  </w:num>
  <w:num w:numId="4">
    <w:abstractNumId w:val="3"/>
  </w:num>
  <w:num w:numId="5">
    <w:abstractNumId w:val="4"/>
  </w:num>
  <w:num w:numId="6">
    <w:abstractNumId w:val="12"/>
  </w:num>
  <w:num w:numId="7">
    <w:abstractNumId w:val="2"/>
  </w:num>
  <w:num w:numId="8">
    <w:abstractNumId w:val="5"/>
  </w:num>
  <w:num w:numId="9">
    <w:abstractNumId w:val="11"/>
  </w:num>
  <w:num w:numId="10">
    <w:abstractNumId w:val="9"/>
  </w:num>
  <w:num w:numId="11">
    <w:abstractNumId w:val="1"/>
  </w:num>
  <w:num w:numId="12">
    <w:abstractNumId w:val="10"/>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236C7A"/>
    <w:rsid w:val="0035713B"/>
    <w:rsid w:val="00491D23"/>
    <w:rsid w:val="004D0B5F"/>
    <w:rsid w:val="005851F5"/>
    <w:rsid w:val="00590F75"/>
    <w:rsid w:val="005C3DEA"/>
    <w:rsid w:val="005C522A"/>
    <w:rsid w:val="005E2F4D"/>
    <w:rsid w:val="00655C7A"/>
    <w:rsid w:val="006F3D30"/>
    <w:rsid w:val="007315E6"/>
    <w:rsid w:val="007417EC"/>
    <w:rsid w:val="00812397"/>
    <w:rsid w:val="00813F93"/>
    <w:rsid w:val="008A43B9"/>
    <w:rsid w:val="008D1762"/>
    <w:rsid w:val="009A5C1D"/>
    <w:rsid w:val="00A279B2"/>
    <w:rsid w:val="00AA004C"/>
    <w:rsid w:val="00BF0721"/>
    <w:rsid w:val="00BF41D5"/>
    <w:rsid w:val="00C2555F"/>
    <w:rsid w:val="00C53E77"/>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laws.ca/EPLibraries/bclaws_new/document/ID/freeside/96165_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widucat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2014-10-02T20:46:00Z</dcterms:created>
  <dcterms:modified xsi:type="dcterms:W3CDTF">2014-10-02T20:46:00Z</dcterms:modified>
</cp:coreProperties>
</file>